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ACCA79" w14:textId="77777777" w:rsidR="00B615AB" w:rsidRDefault="00194C60" w:rsidP="00194C60">
      <w:pPr>
        <w:pStyle w:val="2titel12p"/>
      </w:pPr>
      <w:r w:rsidRPr="00194C60">
        <w:t>Schutzkonzept für Selbstpflückfelder</w:t>
      </w:r>
    </w:p>
    <w:p w14:paraId="6EE05DF2" w14:textId="25DF6B79" w:rsidR="00194C60" w:rsidRPr="00714611" w:rsidRDefault="00194C60" w:rsidP="00194C60">
      <w:pPr>
        <w:pStyle w:val="Textkrper"/>
        <w:ind w:right="757"/>
        <w:rPr>
          <w:sz w:val="16"/>
          <w:lang w:val="de-CH"/>
        </w:rPr>
      </w:pPr>
      <w:r w:rsidRPr="00714611">
        <w:rPr>
          <w:sz w:val="16"/>
          <w:lang w:val="de-CH"/>
        </w:rPr>
        <w:t xml:space="preserve">(Version vom </w:t>
      </w:r>
      <w:r w:rsidR="00BE1186">
        <w:rPr>
          <w:sz w:val="16"/>
          <w:lang w:val="de-CH"/>
        </w:rPr>
        <w:t>2</w:t>
      </w:r>
      <w:r w:rsidR="00706387">
        <w:rPr>
          <w:sz w:val="16"/>
          <w:lang w:val="de-CH"/>
        </w:rPr>
        <w:t>8</w:t>
      </w:r>
      <w:r w:rsidR="005F7BE6">
        <w:rPr>
          <w:sz w:val="16"/>
          <w:lang w:val="de-CH"/>
        </w:rPr>
        <w:t>. Juni</w:t>
      </w:r>
      <w:r w:rsidRPr="00714611">
        <w:rPr>
          <w:sz w:val="16"/>
          <w:lang w:val="de-CH"/>
        </w:rPr>
        <w:t xml:space="preserve"> 2021)</w:t>
      </w:r>
    </w:p>
    <w:p w14:paraId="3080EC86" w14:textId="77777777" w:rsidR="00194C60" w:rsidRDefault="00194C60" w:rsidP="00194C60">
      <w:pPr>
        <w:pStyle w:val="1grundtextlinksbndig"/>
      </w:pPr>
    </w:p>
    <w:p w14:paraId="5CFEA1D3" w14:textId="77777777" w:rsidR="00194C60" w:rsidRDefault="00194C60" w:rsidP="00194C60">
      <w:pPr>
        <w:pStyle w:val="1grundtextlinksbndig"/>
        <w:rPr>
          <w:noProof w:val="0"/>
        </w:rPr>
      </w:pPr>
      <w:r>
        <w:rPr>
          <w:noProof w:val="0"/>
        </w:rPr>
        <w:t>Geschätzte Betreiber/innen von Selbstpflückfeldern</w:t>
      </w:r>
    </w:p>
    <w:p w14:paraId="2F9310FE" w14:textId="77777777" w:rsidR="00194C60" w:rsidRDefault="00194C60" w:rsidP="00194C60">
      <w:pPr>
        <w:pStyle w:val="1grundtextlinksbndig"/>
        <w:rPr>
          <w:noProof w:val="0"/>
        </w:rPr>
      </w:pPr>
    </w:p>
    <w:p w14:paraId="37FFA4FC" w14:textId="6790FDD5" w:rsidR="00194C60" w:rsidRDefault="00194C60" w:rsidP="00194C60">
      <w:pPr>
        <w:pStyle w:val="1grundtextlinksbndig"/>
        <w:rPr>
          <w:noProof w:val="0"/>
        </w:rPr>
      </w:pPr>
      <w:r>
        <w:rPr>
          <w:noProof w:val="0"/>
        </w:rPr>
        <w:t xml:space="preserve">Auch in diesem Jahr stellt Ihnen der Schweizer Obstverband und der Verband für Schweizer Gemüseproduzenten ein Schutzkonzept zur Verfügung. Dieses Konzept wurde unter Berücksichtigung der Massnahmen per </w:t>
      </w:r>
      <w:r w:rsidR="00BE1186">
        <w:rPr>
          <w:noProof w:val="0"/>
        </w:rPr>
        <w:t>26</w:t>
      </w:r>
      <w:r w:rsidR="005F7BE6">
        <w:rPr>
          <w:noProof w:val="0"/>
        </w:rPr>
        <w:t>. Juni 2021</w:t>
      </w:r>
      <w:r>
        <w:rPr>
          <w:noProof w:val="0"/>
        </w:rPr>
        <w:t xml:space="preserve"> erstellt. </w:t>
      </w:r>
    </w:p>
    <w:p w14:paraId="656920AD" w14:textId="77777777" w:rsidR="00194C60" w:rsidRDefault="00194C60" w:rsidP="00194C60">
      <w:pPr>
        <w:pStyle w:val="1grundtextlinksbndig"/>
      </w:pPr>
    </w:p>
    <w:p w14:paraId="0D17717B" w14:textId="71BDF29F" w:rsidR="00194C60" w:rsidRPr="004F4458" w:rsidRDefault="00194C60" w:rsidP="00194C60">
      <w:pPr>
        <w:pStyle w:val="1grundtextlinksbndig"/>
        <w:rPr>
          <w:b/>
        </w:rPr>
      </w:pPr>
      <w:r w:rsidRPr="004F4458">
        <w:rPr>
          <w:b/>
        </w:rPr>
        <w:t xml:space="preserve">Folgende Massnahmen müssen </w:t>
      </w:r>
      <w:r w:rsidR="00BE1186">
        <w:rPr>
          <w:b/>
        </w:rPr>
        <w:t xml:space="preserve">weiterhin </w:t>
      </w:r>
      <w:r w:rsidRPr="004F4458">
        <w:rPr>
          <w:b/>
        </w:rPr>
        <w:t>bei Selbstpflückfelde</w:t>
      </w:r>
      <w:r w:rsidR="004F4458">
        <w:rPr>
          <w:b/>
        </w:rPr>
        <w:t>r</w:t>
      </w:r>
      <w:r w:rsidRPr="004F4458">
        <w:rPr>
          <w:b/>
        </w:rPr>
        <w:t xml:space="preserve"> umgesetzt werden:</w:t>
      </w:r>
    </w:p>
    <w:p w14:paraId="1DD8DA3D" w14:textId="7F8D1F89" w:rsidR="00194C60" w:rsidRDefault="00194C60" w:rsidP="00194C60">
      <w:pPr>
        <w:pStyle w:val="1grundtextlinksbndig"/>
        <w:numPr>
          <w:ilvl w:val="0"/>
          <w:numId w:val="20"/>
        </w:numPr>
        <w:rPr>
          <w:noProof w:val="0"/>
        </w:rPr>
      </w:pPr>
      <w:r>
        <w:rPr>
          <w:noProof w:val="0"/>
        </w:rPr>
        <w:t xml:space="preserve">Alle Personen halten den Abstand von 1.5 Meter zu einander ein. </w:t>
      </w:r>
    </w:p>
    <w:p w14:paraId="23391986" w14:textId="77777777" w:rsidR="00194C60" w:rsidRDefault="00194C60" w:rsidP="00194C60">
      <w:pPr>
        <w:pStyle w:val="1grundtextlinksbndig"/>
        <w:numPr>
          <w:ilvl w:val="0"/>
          <w:numId w:val="20"/>
        </w:numPr>
        <w:rPr>
          <w:noProof w:val="0"/>
        </w:rPr>
      </w:pPr>
      <w:r>
        <w:rPr>
          <w:noProof w:val="0"/>
        </w:rPr>
        <w:t>Die Kundschaft und das Personal benötigen die Möglichkeit zur Desinfektion oder Reinigung der Hände.</w:t>
      </w:r>
    </w:p>
    <w:p w14:paraId="60245149" w14:textId="77777777" w:rsidR="00BE1186" w:rsidRDefault="00BE1186" w:rsidP="00BE1186">
      <w:pPr>
        <w:pStyle w:val="1grundtextlinksbndig"/>
        <w:numPr>
          <w:ilvl w:val="0"/>
          <w:numId w:val="20"/>
        </w:numPr>
        <w:rPr>
          <w:noProof w:val="0"/>
        </w:rPr>
      </w:pPr>
      <w:r>
        <w:rPr>
          <w:noProof w:val="0"/>
        </w:rPr>
        <w:t>Absperrung des Selbstpflückfeldes</w:t>
      </w:r>
    </w:p>
    <w:p w14:paraId="6094E878" w14:textId="35793689" w:rsidR="00194C60" w:rsidRDefault="00194C60" w:rsidP="00194C60">
      <w:pPr>
        <w:pStyle w:val="1grundtextlinksbndig"/>
        <w:numPr>
          <w:ilvl w:val="0"/>
          <w:numId w:val="20"/>
        </w:numPr>
        <w:rPr>
          <w:noProof w:val="0"/>
        </w:rPr>
      </w:pPr>
      <w:r>
        <w:rPr>
          <w:noProof w:val="0"/>
        </w:rPr>
        <w:t xml:space="preserve">Besonders gefährdete Personen sollten wenn möglich nicht auf dem Feld arbeiten. </w:t>
      </w:r>
    </w:p>
    <w:p w14:paraId="062DE370" w14:textId="0385DB10" w:rsidR="00BE1186" w:rsidRDefault="00BE1186" w:rsidP="00BE1186">
      <w:pPr>
        <w:pStyle w:val="1grundtextlinksbndig"/>
        <w:rPr>
          <w:noProof w:val="0"/>
        </w:rPr>
      </w:pPr>
    </w:p>
    <w:p w14:paraId="41319D59" w14:textId="1015C294" w:rsidR="00BE1186" w:rsidRPr="00BE1186" w:rsidRDefault="00BE1186" w:rsidP="00BE1186">
      <w:pPr>
        <w:pStyle w:val="1grundtextlinksbndig"/>
        <w:rPr>
          <w:b/>
          <w:noProof w:val="0"/>
        </w:rPr>
      </w:pPr>
      <w:r w:rsidRPr="00BE1186">
        <w:rPr>
          <w:b/>
          <w:noProof w:val="0"/>
        </w:rPr>
        <w:t xml:space="preserve">Nicht mehr gilt: </w:t>
      </w:r>
    </w:p>
    <w:p w14:paraId="6DB5313E" w14:textId="77777777" w:rsidR="00BE1186" w:rsidRDefault="00BE1186" w:rsidP="00BE1186">
      <w:pPr>
        <w:pStyle w:val="1grundtextlinksbndig"/>
        <w:numPr>
          <w:ilvl w:val="0"/>
          <w:numId w:val="31"/>
        </w:numPr>
        <w:ind w:left="709" w:hanging="709"/>
        <w:rPr>
          <w:noProof w:val="0"/>
        </w:rPr>
      </w:pPr>
      <w:r>
        <w:rPr>
          <w:noProof w:val="0"/>
        </w:rPr>
        <w:t>Es gilt eine Maskenpflicht für alle anwesenden Personen.</w:t>
      </w:r>
    </w:p>
    <w:p w14:paraId="33566EF0" w14:textId="77777777" w:rsidR="00BE1186" w:rsidRDefault="00BE1186" w:rsidP="00BE1186">
      <w:pPr>
        <w:pStyle w:val="1grundtextlinksbndig"/>
        <w:numPr>
          <w:ilvl w:val="0"/>
          <w:numId w:val="20"/>
        </w:numPr>
        <w:rPr>
          <w:noProof w:val="0"/>
        </w:rPr>
      </w:pPr>
      <w:r>
        <w:rPr>
          <w:noProof w:val="0"/>
        </w:rPr>
        <w:t xml:space="preserve">Daher soll der Pflückplatz der Kundschaft zugewiesen werden. </w:t>
      </w:r>
    </w:p>
    <w:p w14:paraId="665D2EC5" w14:textId="4383030B" w:rsidR="006863B9" w:rsidRDefault="006863B9" w:rsidP="00BE1186">
      <w:pPr>
        <w:pStyle w:val="1grundtextlinksbndig"/>
        <w:numPr>
          <w:ilvl w:val="0"/>
          <w:numId w:val="31"/>
        </w:numPr>
        <w:ind w:left="709" w:hanging="709"/>
        <w:rPr>
          <w:noProof w:val="0"/>
        </w:rPr>
      </w:pPr>
      <w:r>
        <w:rPr>
          <w:noProof w:val="0"/>
        </w:rPr>
        <w:t>Wir empfehlen</w:t>
      </w:r>
      <w:r w:rsidR="004F4458">
        <w:rPr>
          <w:noProof w:val="0"/>
        </w:rPr>
        <w:t xml:space="preserve"> </w:t>
      </w:r>
      <w:r>
        <w:rPr>
          <w:noProof w:val="0"/>
        </w:rPr>
        <w:t xml:space="preserve">Ihnen </w:t>
      </w:r>
      <w:r w:rsidR="004F4458">
        <w:rPr>
          <w:noProof w:val="0"/>
        </w:rPr>
        <w:t xml:space="preserve">zudem </w:t>
      </w:r>
      <w:r>
        <w:rPr>
          <w:noProof w:val="0"/>
        </w:rPr>
        <w:t xml:space="preserve">auf Grund der Abstandsregelungen pro </w:t>
      </w:r>
      <w:r w:rsidR="005F7BE6" w:rsidRPr="00BE1186">
        <w:rPr>
          <w:noProof w:val="0"/>
        </w:rPr>
        <w:t xml:space="preserve">10 - </w:t>
      </w:r>
      <w:r w:rsidRPr="00BE1186">
        <w:rPr>
          <w:noProof w:val="0"/>
        </w:rPr>
        <w:t>20m</w:t>
      </w:r>
      <w:r w:rsidRPr="00BE1186">
        <w:rPr>
          <w:noProof w:val="0"/>
          <w:vertAlign w:val="superscript"/>
        </w:rPr>
        <w:t>2</w:t>
      </w:r>
      <w:r w:rsidRPr="00BE1186">
        <w:rPr>
          <w:noProof w:val="0"/>
        </w:rPr>
        <w:t xml:space="preserve"> </w:t>
      </w:r>
      <w:r>
        <w:rPr>
          <w:noProof w:val="0"/>
        </w:rPr>
        <w:t xml:space="preserve">eine Person oder eine </w:t>
      </w:r>
      <w:r w:rsidR="004F4458">
        <w:rPr>
          <w:noProof w:val="0"/>
        </w:rPr>
        <w:t xml:space="preserve">erwachsene Person mit 2 Kinder zu erlauben. </w:t>
      </w:r>
    </w:p>
    <w:p w14:paraId="1FD81C00" w14:textId="77777777" w:rsidR="004F4458" w:rsidRDefault="004F4458" w:rsidP="00194C60">
      <w:pPr>
        <w:pStyle w:val="1grundtextlinksbndig"/>
        <w:rPr>
          <w:noProof w:val="0"/>
        </w:rPr>
      </w:pPr>
    </w:p>
    <w:p w14:paraId="40B6FD13" w14:textId="77777777" w:rsidR="00194C60" w:rsidRDefault="00194C60" w:rsidP="00194C60">
      <w:pPr>
        <w:pStyle w:val="1grundtextlinksbndig"/>
        <w:rPr>
          <w:noProof w:val="0"/>
        </w:rPr>
      </w:pPr>
      <w:r>
        <w:rPr>
          <w:noProof w:val="0"/>
        </w:rPr>
        <w:t xml:space="preserve">In diesem Konzept </w:t>
      </w:r>
      <w:r w:rsidR="003F7AD0">
        <w:rPr>
          <w:noProof w:val="0"/>
        </w:rPr>
        <w:t>werden</w:t>
      </w:r>
      <w:r>
        <w:rPr>
          <w:noProof w:val="0"/>
        </w:rPr>
        <w:t xml:space="preserve"> nur die national gültigen Massnahmen befolgt. Die kantonalen Verschärfungen oder Lockerungen wurden nicht berücksichtig. Bitte konsultieren Sie daher die betreffende kantonale Website und informieren Sie sich über die lokal geltenden Massnahmen. Dieses Schutzkonzept dürfen Sie gerne dem entsprechen</w:t>
      </w:r>
      <w:r w:rsidR="004F4458">
        <w:rPr>
          <w:noProof w:val="0"/>
        </w:rPr>
        <w:t>d</w:t>
      </w:r>
      <w:r>
        <w:rPr>
          <w:noProof w:val="0"/>
        </w:rPr>
        <w:t xml:space="preserve"> und auf die Gegebenheiten auf Ihrem Betrieb anpassen.  </w:t>
      </w:r>
    </w:p>
    <w:p w14:paraId="471789E9" w14:textId="77777777" w:rsidR="00194C60" w:rsidRDefault="00194C60" w:rsidP="00194C60">
      <w:pPr>
        <w:pStyle w:val="1grundtextlinksbndig"/>
        <w:rPr>
          <w:noProof w:val="0"/>
        </w:rPr>
      </w:pPr>
    </w:p>
    <w:p w14:paraId="6D127879" w14:textId="77777777" w:rsidR="00194C60" w:rsidRDefault="00194C60" w:rsidP="00194C60">
      <w:pPr>
        <w:pStyle w:val="1grundtextlinksbndig"/>
        <w:rPr>
          <w:noProof w:val="0"/>
        </w:rPr>
      </w:pPr>
      <w:r>
        <w:rPr>
          <w:noProof w:val="0"/>
        </w:rPr>
        <w:t>Gerne stehen wir Ihnen bei Fragen zur Verfügung. Der SOV und der VSGP wünschen Ihnen viel Erfolg und weiterhin beste Gesundheit für Sie und Ihre Familien.</w:t>
      </w:r>
    </w:p>
    <w:p w14:paraId="78A4A913" w14:textId="77777777" w:rsidR="00194C60" w:rsidRDefault="00194C60" w:rsidP="00194C60">
      <w:pPr>
        <w:pStyle w:val="1grundtextlinksbndig"/>
        <w:sectPr w:rsidR="00194C60" w:rsidSect="00772F98">
          <w:headerReference w:type="default" r:id="rId8"/>
          <w:footerReference w:type="default" r:id="rId9"/>
          <w:headerReference w:type="first" r:id="rId10"/>
          <w:footerReference w:type="first" r:id="rId11"/>
          <w:pgSz w:w="11906" w:h="16838" w:code="9"/>
          <w:pgMar w:top="2495" w:right="1247" w:bottom="1560" w:left="1247" w:header="340" w:footer="510" w:gutter="0"/>
          <w:cols w:space="708"/>
          <w:titlePg/>
          <w:docGrid w:linePitch="360"/>
        </w:sectPr>
      </w:pPr>
    </w:p>
    <w:p w14:paraId="5FF72620" w14:textId="77777777" w:rsidR="00194C60" w:rsidRDefault="00194C60" w:rsidP="00194C60">
      <w:pPr>
        <w:pStyle w:val="2titel12p"/>
      </w:pPr>
      <w:r>
        <w:lastRenderedPageBreak/>
        <w:t>Schutzkonzept für die Betreibung von Selbstpflückfelder</w:t>
      </w:r>
    </w:p>
    <w:p w14:paraId="277E8CF1" w14:textId="77777777" w:rsidR="00194C60" w:rsidRDefault="00194C60" w:rsidP="00194C60">
      <w:pPr>
        <w:pStyle w:val="2titel09p"/>
      </w:pPr>
      <w:r>
        <w:t>Folgende Punkte sollten auf einem Selbstpflückfeld umgesetzt sein:</w:t>
      </w:r>
    </w:p>
    <w:p w14:paraId="3CF1C1EF" w14:textId="77777777" w:rsidR="00194C60" w:rsidRPr="00194C60" w:rsidRDefault="00194C60" w:rsidP="00194C60">
      <w:pPr>
        <w:pStyle w:val="berschrift1"/>
      </w:pPr>
      <w:r w:rsidRPr="00194C60">
        <w:rPr>
          <w:rStyle w:val="berschrift1Zchn"/>
          <w:b/>
        </w:rPr>
        <w:t>Händehygiene</w:t>
      </w:r>
    </w:p>
    <w:p w14:paraId="21A9B323" w14:textId="77777777" w:rsidR="00194C60" w:rsidRDefault="00194C60" w:rsidP="00194C60">
      <w:pPr>
        <w:pStyle w:val="1grundtextlinksbndig"/>
        <w:numPr>
          <w:ilvl w:val="0"/>
          <w:numId w:val="21"/>
        </w:numPr>
        <w:rPr>
          <w:noProof w:val="0"/>
          <w:lang w:eastAsia="de-DE"/>
        </w:rPr>
      </w:pPr>
      <w:r>
        <w:rPr>
          <w:noProof w:val="0"/>
          <w:lang w:eastAsia="de-DE"/>
        </w:rPr>
        <w:t>Den Betreibern und dem Personal stehen Sanitäranlagen im Umkreis von 500 Metern zur Verfügung. Zu den Sanitäranlagen gehören neben Toiletten auch eine Möglichkeit zum Händewaschen.</w:t>
      </w:r>
    </w:p>
    <w:p w14:paraId="0649F9DE" w14:textId="77777777" w:rsidR="00194C60" w:rsidRDefault="00194C60" w:rsidP="00194C60">
      <w:pPr>
        <w:pStyle w:val="1grundtextlinksbndig"/>
        <w:numPr>
          <w:ilvl w:val="0"/>
          <w:numId w:val="21"/>
        </w:numPr>
        <w:rPr>
          <w:noProof w:val="0"/>
          <w:lang w:eastAsia="de-DE"/>
        </w:rPr>
      </w:pPr>
      <w:r>
        <w:rPr>
          <w:noProof w:val="0"/>
          <w:lang w:eastAsia="de-DE"/>
        </w:rPr>
        <w:t>Die Betreiber, das Personal und die Kundschaft haben die Möglichkeit, die Hände regelmässig mit Desinfektionsmittel zu desinfizieren.</w:t>
      </w:r>
    </w:p>
    <w:p w14:paraId="5F037D4F" w14:textId="77777777" w:rsidR="00194C60" w:rsidRDefault="00194C60" w:rsidP="00194C60">
      <w:pPr>
        <w:pStyle w:val="1grundtextlinksbndig"/>
        <w:numPr>
          <w:ilvl w:val="0"/>
          <w:numId w:val="21"/>
        </w:numPr>
        <w:rPr>
          <w:noProof w:val="0"/>
          <w:lang w:eastAsia="de-DE"/>
        </w:rPr>
      </w:pPr>
      <w:r>
        <w:rPr>
          <w:noProof w:val="0"/>
          <w:lang w:eastAsia="de-DE"/>
        </w:rPr>
        <w:t>Das Personal wird vom Vorgesetzten dazu angehalten, die Hände regelmässig zu desinfizieren.</w:t>
      </w:r>
    </w:p>
    <w:p w14:paraId="23EB1A5D" w14:textId="77777777" w:rsidR="004F4458" w:rsidRPr="004F4458" w:rsidRDefault="004F4458" w:rsidP="004F4458">
      <w:pPr>
        <w:pStyle w:val="1grundtextlinksbndig"/>
        <w:ind w:left="360"/>
        <w:rPr>
          <w:noProof w:val="0"/>
          <w:lang w:eastAsia="de-DE"/>
        </w:rPr>
      </w:pPr>
    </w:p>
    <w:p w14:paraId="0D5F3363" w14:textId="77777777" w:rsidR="00194C60" w:rsidRDefault="00194C60" w:rsidP="00194C60">
      <w:pPr>
        <w:pStyle w:val="berschrift1"/>
        <w:rPr>
          <w:lang w:eastAsia="de-DE"/>
        </w:rPr>
      </w:pPr>
      <w:r>
        <w:rPr>
          <w:lang w:eastAsia="de-DE"/>
        </w:rPr>
        <w:t>Distanz halten</w:t>
      </w:r>
    </w:p>
    <w:p w14:paraId="18430907" w14:textId="77777777" w:rsidR="00194C60" w:rsidRDefault="00194C60" w:rsidP="00194C60">
      <w:pPr>
        <w:pStyle w:val="1grundtextlinksbndig"/>
        <w:numPr>
          <w:ilvl w:val="0"/>
          <w:numId w:val="21"/>
        </w:numPr>
        <w:rPr>
          <w:noProof w:val="0"/>
          <w:lang w:eastAsia="de-DE"/>
        </w:rPr>
      </w:pPr>
      <w:r>
        <w:rPr>
          <w:noProof w:val="0"/>
          <w:lang w:eastAsia="de-DE"/>
        </w:rPr>
        <w:t>Auf dem ganzen Feld wird der gegenseitige Abstand von 1.5 Meter eingehalten.</w:t>
      </w:r>
    </w:p>
    <w:p w14:paraId="39B3EF6C" w14:textId="77777777" w:rsidR="00194C60" w:rsidRDefault="00194C60" w:rsidP="00194C60">
      <w:pPr>
        <w:pStyle w:val="1grundtextlinksbndig"/>
        <w:numPr>
          <w:ilvl w:val="0"/>
          <w:numId w:val="21"/>
        </w:numPr>
        <w:rPr>
          <w:noProof w:val="0"/>
          <w:lang w:eastAsia="de-DE"/>
        </w:rPr>
      </w:pPr>
      <w:r>
        <w:rPr>
          <w:noProof w:val="0"/>
          <w:lang w:eastAsia="de-DE"/>
        </w:rPr>
        <w:t>Der Kundenkontakt ist möglichst gering zu halten. Daher ist Händeschütteln untersagt.</w:t>
      </w:r>
    </w:p>
    <w:p w14:paraId="46F4D1BC" w14:textId="77777777" w:rsidR="004F4458" w:rsidRPr="004F4458" w:rsidRDefault="004F4458" w:rsidP="004F4458">
      <w:pPr>
        <w:pStyle w:val="1grundtextlinksbndig"/>
        <w:ind w:left="360"/>
        <w:rPr>
          <w:noProof w:val="0"/>
          <w:lang w:eastAsia="de-DE"/>
        </w:rPr>
      </w:pPr>
    </w:p>
    <w:p w14:paraId="391EE86C" w14:textId="77777777" w:rsidR="00194C60" w:rsidRDefault="00194C60" w:rsidP="00194C60">
      <w:pPr>
        <w:pStyle w:val="berschrift1"/>
        <w:rPr>
          <w:lang w:eastAsia="de-DE"/>
        </w:rPr>
      </w:pPr>
      <w:r>
        <w:rPr>
          <w:lang w:eastAsia="de-DE"/>
        </w:rPr>
        <w:t>Reinigung</w:t>
      </w:r>
    </w:p>
    <w:p w14:paraId="71C749E1" w14:textId="77777777" w:rsidR="00194C60" w:rsidRDefault="00194C60" w:rsidP="00194C60">
      <w:pPr>
        <w:pStyle w:val="1grundtextlinksbndig"/>
        <w:numPr>
          <w:ilvl w:val="0"/>
          <w:numId w:val="21"/>
        </w:numPr>
        <w:rPr>
          <w:noProof w:val="0"/>
          <w:lang w:eastAsia="de-DE"/>
        </w:rPr>
      </w:pPr>
      <w:r>
        <w:rPr>
          <w:noProof w:val="0"/>
          <w:lang w:eastAsia="de-DE"/>
        </w:rPr>
        <w:t>Die Sanitäran</w:t>
      </w:r>
      <w:r w:rsidR="004F4458">
        <w:rPr>
          <w:noProof w:val="0"/>
          <w:lang w:eastAsia="de-DE"/>
        </w:rPr>
        <w:t>la</w:t>
      </w:r>
      <w:r>
        <w:rPr>
          <w:noProof w:val="0"/>
          <w:lang w:eastAsia="de-DE"/>
        </w:rPr>
        <w:t>gen werden regelmässig gereinigt.</w:t>
      </w:r>
    </w:p>
    <w:p w14:paraId="056A23FE" w14:textId="77777777" w:rsidR="00194C60" w:rsidRDefault="00194C60" w:rsidP="00194C60">
      <w:pPr>
        <w:pStyle w:val="1grundtextlinksbndig"/>
        <w:numPr>
          <w:ilvl w:val="0"/>
          <w:numId w:val="21"/>
        </w:numPr>
        <w:rPr>
          <w:noProof w:val="0"/>
          <w:lang w:eastAsia="de-DE"/>
        </w:rPr>
      </w:pPr>
      <w:r>
        <w:rPr>
          <w:noProof w:val="0"/>
          <w:lang w:eastAsia="de-DE"/>
        </w:rPr>
        <w:t>Auf dem Feld stehen genügend geschlossene Abfalleimer zur Verfügung.</w:t>
      </w:r>
    </w:p>
    <w:p w14:paraId="53F38670" w14:textId="77777777" w:rsidR="004F4458" w:rsidRDefault="00194C60" w:rsidP="00194C60">
      <w:pPr>
        <w:pStyle w:val="1grundtextlinksbndig"/>
        <w:numPr>
          <w:ilvl w:val="0"/>
          <w:numId w:val="21"/>
        </w:numPr>
        <w:rPr>
          <w:noProof w:val="0"/>
          <w:lang w:eastAsia="de-DE"/>
        </w:rPr>
      </w:pPr>
      <w:r>
        <w:rPr>
          <w:noProof w:val="0"/>
          <w:lang w:eastAsia="de-DE"/>
        </w:rPr>
        <w:t>Allfällige Hilfsmittel und Gegenstände wie Kasse, Waage oder Messer werden regelmässig desinfiziert.</w:t>
      </w:r>
    </w:p>
    <w:p w14:paraId="4079553F" w14:textId="77777777" w:rsidR="004F4458" w:rsidRPr="004F4458" w:rsidRDefault="004F4458" w:rsidP="004F4458">
      <w:pPr>
        <w:pStyle w:val="1grundtextlinksbndig"/>
        <w:ind w:left="360"/>
        <w:rPr>
          <w:noProof w:val="0"/>
          <w:lang w:eastAsia="de-DE"/>
        </w:rPr>
      </w:pPr>
    </w:p>
    <w:p w14:paraId="09C83492" w14:textId="77777777" w:rsidR="00194C60" w:rsidRPr="00194C60" w:rsidRDefault="00194C60" w:rsidP="00194C60">
      <w:pPr>
        <w:pStyle w:val="berschrift1"/>
      </w:pPr>
      <w:r w:rsidRPr="00194C60">
        <w:rPr>
          <w:rStyle w:val="berschrift1Zchn"/>
          <w:b/>
        </w:rPr>
        <w:t>Besonders gefährdete Personen</w:t>
      </w:r>
    </w:p>
    <w:p w14:paraId="609580FB" w14:textId="77777777" w:rsidR="00194C60" w:rsidRDefault="00194C60" w:rsidP="00194C60">
      <w:pPr>
        <w:pStyle w:val="1grundtextlinksbndig"/>
        <w:numPr>
          <w:ilvl w:val="0"/>
          <w:numId w:val="21"/>
        </w:numPr>
        <w:rPr>
          <w:noProof w:val="0"/>
          <w:lang w:eastAsia="de-DE"/>
        </w:rPr>
      </w:pPr>
      <w:r>
        <w:rPr>
          <w:noProof w:val="0"/>
          <w:lang w:eastAsia="de-DE"/>
        </w:rPr>
        <w:t xml:space="preserve">Gefährdete Personen sollten wenn möglich auf dem Feld mitarbeiten. Wenn dies doch der Fall sein sollte, empfehlen wir, dass diese Personen mit Einweg-Handschuhen arbeiten. </w:t>
      </w:r>
    </w:p>
    <w:p w14:paraId="62820302" w14:textId="77777777" w:rsidR="004F4458" w:rsidRPr="004F4458" w:rsidRDefault="004F4458" w:rsidP="004F4458">
      <w:pPr>
        <w:pStyle w:val="1grundtextlinksbndig"/>
        <w:ind w:left="360"/>
        <w:rPr>
          <w:noProof w:val="0"/>
          <w:lang w:eastAsia="de-DE"/>
        </w:rPr>
      </w:pPr>
    </w:p>
    <w:p w14:paraId="30BA5E29" w14:textId="77777777" w:rsidR="00194C60" w:rsidRDefault="00194C60" w:rsidP="00194C60">
      <w:pPr>
        <w:pStyle w:val="berschrift1"/>
        <w:rPr>
          <w:lang w:eastAsia="de-DE"/>
        </w:rPr>
      </w:pPr>
      <w:r>
        <w:rPr>
          <w:lang w:eastAsia="de-DE"/>
        </w:rPr>
        <w:t>COVID-19-Erkrankte am Arbeitsplatz</w:t>
      </w:r>
    </w:p>
    <w:p w14:paraId="78BB1D16" w14:textId="77777777" w:rsidR="004F4458" w:rsidRDefault="00194C60" w:rsidP="00194C60">
      <w:pPr>
        <w:pStyle w:val="1grundtextlinksbndig"/>
        <w:numPr>
          <w:ilvl w:val="0"/>
          <w:numId w:val="21"/>
        </w:numPr>
        <w:rPr>
          <w:noProof w:val="0"/>
          <w:lang w:eastAsia="de-DE"/>
        </w:rPr>
      </w:pPr>
      <w:r>
        <w:rPr>
          <w:noProof w:val="0"/>
          <w:lang w:eastAsia="de-DE"/>
        </w:rPr>
        <w:t>Personen, die krankheitsähnliche Symptome aufweisen, dürfen nicht auf dem Feld eingesetzt werden. Diese müssen sich in die Selbstisolation gemäss BAG begeben.</w:t>
      </w:r>
    </w:p>
    <w:p w14:paraId="3D57DF29" w14:textId="77777777" w:rsidR="004F4458" w:rsidRPr="004F4458" w:rsidRDefault="004F4458" w:rsidP="004F4458">
      <w:pPr>
        <w:pStyle w:val="1grundtextlinksbndig"/>
        <w:ind w:left="360"/>
        <w:rPr>
          <w:noProof w:val="0"/>
          <w:lang w:eastAsia="de-DE"/>
        </w:rPr>
      </w:pPr>
    </w:p>
    <w:p w14:paraId="6F18FFA2" w14:textId="77777777" w:rsidR="00194C60" w:rsidRPr="00194C60" w:rsidRDefault="00194C60" w:rsidP="00194C60">
      <w:pPr>
        <w:pStyle w:val="berschrift1"/>
      </w:pPr>
      <w:r w:rsidRPr="00194C60">
        <w:rPr>
          <w:rStyle w:val="berschrift1Zchn"/>
          <w:b/>
        </w:rPr>
        <w:t>Besondere Arbeitssituationen</w:t>
      </w:r>
    </w:p>
    <w:p w14:paraId="6E4F20B1" w14:textId="77777777" w:rsidR="00194C60" w:rsidRDefault="00194C60" w:rsidP="00194C60">
      <w:pPr>
        <w:pStyle w:val="1grundtextlinksbndig"/>
        <w:numPr>
          <w:ilvl w:val="0"/>
          <w:numId w:val="21"/>
        </w:numPr>
        <w:rPr>
          <w:noProof w:val="0"/>
          <w:lang w:eastAsia="de-DE"/>
        </w:rPr>
      </w:pPr>
      <w:r>
        <w:rPr>
          <w:noProof w:val="0"/>
          <w:lang w:eastAsia="de-DE"/>
        </w:rPr>
        <w:t xml:space="preserve">Grenzen Sie das Selbstpflückfeld von anderen Feldern ab. </w:t>
      </w:r>
    </w:p>
    <w:p w14:paraId="6CA61E55" w14:textId="77777777" w:rsidR="00194C60" w:rsidRDefault="00194C60" w:rsidP="00194C60">
      <w:pPr>
        <w:pStyle w:val="1grundtextlinksbndig"/>
        <w:numPr>
          <w:ilvl w:val="0"/>
          <w:numId w:val="21"/>
        </w:numPr>
        <w:rPr>
          <w:noProof w:val="0"/>
          <w:lang w:eastAsia="de-DE"/>
        </w:rPr>
      </w:pPr>
      <w:r>
        <w:rPr>
          <w:noProof w:val="0"/>
          <w:lang w:eastAsia="de-DE"/>
        </w:rPr>
        <w:t xml:space="preserve">Die Betreiber und das Personal haben genügend Schutzmaterial zur Verfügung. Das Schutzmaterial muss Schutzmasken, Desinfektionsmittel und Einweghandschuhe beinhalten. </w:t>
      </w:r>
    </w:p>
    <w:p w14:paraId="3BE6A2C8" w14:textId="77777777" w:rsidR="004F4458" w:rsidRPr="004F4458" w:rsidRDefault="004F4458" w:rsidP="004F4458">
      <w:pPr>
        <w:pStyle w:val="1grundtextlinksbndig"/>
        <w:ind w:left="360"/>
        <w:rPr>
          <w:noProof w:val="0"/>
          <w:lang w:eastAsia="de-DE"/>
        </w:rPr>
      </w:pPr>
    </w:p>
    <w:p w14:paraId="19FFAEE5" w14:textId="77777777" w:rsidR="00194C60" w:rsidRDefault="00194C60" w:rsidP="00194C60">
      <w:pPr>
        <w:pStyle w:val="berschrift1"/>
        <w:rPr>
          <w:lang w:eastAsia="de-DE"/>
        </w:rPr>
      </w:pPr>
      <w:r>
        <w:rPr>
          <w:lang w:eastAsia="de-DE"/>
        </w:rPr>
        <w:t>Information</w:t>
      </w:r>
    </w:p>
    <w:p w14:paraId="00E551AD" w14:textId="77777777" w:rsidR="00194C60" w:rsidRDefault="00194C60" w:rsidP="00194C60">
      <w:pPr>
        <w:pStyle w:val="1grundtextlinksbndig"/>
        <w:numPr>
          <w:ilvl w:val="0"/>
          <w:numId w:val="21"/>
        </w:numPr>
        <w:rPr>
          <w:noProof w:val="0"/>
          <w:lang w:eastAsia="de-DE"/>
        </w:rPr>
      </w:pPr>
      <w:r>
        <w:rPr>
          <w:noProof w:val="0"/>
          <w:lang w:eastAsia="de-DE"/>
        </w:rPr>
        <w:t>Alle Beteiligte auf dem Feld müssen über die Massnahmen und Hinweise informiert sein.</w:t>
      </w:r>
    </w:p>
    <w:p w14:paraId="787AFC16" w14:textId="77777777" w:rsidR="00194C60" w:rsidRDefault="00194C60" w:rsidP="00194C60">
      <w:pPr>
        <w:pStyle w:val="1grundtextlinksbndig"/>
        <w:numPr>
          <w:ilvl w:val="0"/>
          <w:numId w:val="21"/>
        </w:numPr>
        <w:rPr>
          <w:noProof w:val="0"/>
          <w:lang w:eastAsia="de-DE"/>
        </w:rPr>
      </w:pPr>
      <w:r>
        <w:rPr>
          <w:noProof w:val="0"/>
          <w:lang w:eastAsia="de-DE"/>
        </w:rPr>
        <w:t>Die Kundschaft muss am Feldeingang informiert werden. Dazu finden Sie im Anhang Vorlagen zum Drucken, welche Sie aufhängen können.</w:t>
      </w:r>
    </w:p>
    <w:p w14:paraId="2125D893" w14:textId="77777777" w:rsidR="004F4458" w:rsidRPr="004F4458" w:rsidRDefault="004F4458" w:rsidP="004F4458">
      <w:pPr>
        <w:pStyle w:val="1grundtextlinksbndig"/>
        <w:ind w:left="360"/>
        <w:rPr>
          <w:noProof w:val="0"/>
          <w:lang w:eastAsia="de-DE"/>
        </w:rPr>
      </w:pPr>
    </w:p>
    <w:p w14:paraId="43F232BA" w14:textId="77777777" w:rsidR="00194C60" w:rsidRPr="00194C60" w:rsidRDefault="00194C60" w:rsidP="00194C60">
      <w:pPr>
        <w:pStyle w:val="berschrift1"/>
      </w:pPr>
      <w:r w:rsidRPr="00194C60">
        <w:rPr>
          <w:rStyle w:val="berschrift1Zchn"/>
          <w:b/>
        </w:rPr>
        <w:t>Management</w:t>
      </w:r>
    </w:p>
    <w:p w14:paraId="3D90F3AB" w14:textId="77777777" w:rsidR="00194C60" w:rsidRDefault="00194C60" w:rsidP="00194C60">
      <w:pPr>
        <w:pStyle w:val="1grundtextlinksbndig"/>
        <w:numPr>
          <w:ilvl w:val="0"/>
          <w:numId w:val="28"/>
        </w:numPr>
        <w:rPr>
          <w:noProof w:val="0"/>
          <w:lang w:eastAsia="de-DE"/>
        </w:rPr>
      </w:pPr>
      <w:r>
        <w:rPr>
          <w:noProof w:val="0"/>
          <w:lang w:eastAsia="de-DE"/>
        </w:rPr>
        <w:t>Die Betreiber kontrollieren regelmässig den Schutzmittelbestand (Desinfektionsmittel, Einweghandschuhe und Masken).</w:t>
      </w:r>
    </w:p>
    <w:p w14:paraId="7CE0C8C0" w14:textId="141189AA" w:rsidR="00B71A36" w:rsidRDefault="00194C60" w:rsidP="00194C60">
      <w:pPr>
        <w:pStyle w:val="1grundtextlinksbndig"/>
        <w:numPr>
          <w:ilvl w:val="0"/>
          <w:numId w:val="27"/>
        </w:numPr>
      </w:pPr>
      <w:r>
        <w:rPr>
          <w:noProof w:val="0"/>
          <w:lang w:eastAsia="de-DE"/>
        </w:rPr>
        <w:t>Alle Betreiber kontrollieren vor der Eröffnung des Feldes, ob Sie alle Punkte der Check-Liste im Anhang umgesetzt haben.</w:t>
      </w:r>
    </w:p>
    <w:p w14:paraId="2A54BD2C" w14:textId="77777777" w:rsidR="00706387" w:rsidRDefault="00706387">
      <w:pPr>
        <w:spacing w:after="160" w:line="259" w:lineRule="auto"/>
        <w:rPr>
          <w:noProof/>
        </w:rPr>
      </w:pPr>
      <w:r>
        <w:rPr>
          <w:b/>
          <w:noProof/>
        </w:rPr>
        <w:br w:type="page"/>
      </w:r>
    </w:p>
    <w:p w14:paraId="56826197" w14:textId="06273CD0" w:rsidR="00194C60" w:rsidRDefault="00194C60" w:rsidP="00B71A36">
      <w:pPr>
        <w:pStyle w:val="2titel09p"/>
      </w:pPr>
      <w:r>
        <w:lastRenderedPageBreak/>
        <w:t>Andere Schutzmassnahmen</w:t>
      </w:r>
    </w:p>
    <w:p w14:paraId="62E6B0CD" w14:textId="77777777" w:rsidR="00194C60" w:rsidRDefault="00194C60" w:rsidP="00194C60">
      <w:pPr>
        <w:pStyle w:val="1grundtextlinksbndig"/>
        <w:rPr>
          <w:noProof w:val="0"/>
        </w:rPr>
      </w:pPr>
      <w:r w:rsidRPr="00194C60">
        <w:rPr>
          <w:noProof w:val="0"/>
        </w:rPr>
        <w:t>Die detaillierten Schutzmassnahmen, sowie Umsetzungshinweise finden Sie in der Checkliste im Anhang. Dort finden Sie auch Erläuterungen durch Abbildungen sowie Hilfsmaterialien für die Beschriftung.</w:t>
      </w:r>
    </w:p>
    <w:p w14:paraId="4719853C" w14:textId="7C41241E" w:rsidR="00BE1186" w:rsidRDefault="00BE1186">
      <w:pPr>
        <w:spacing w:after="160" w:line="259" w:lineRule="auto"/>
        <w:rPr>
          <w:noProof/>
        </w:rPr>
      </w:pPr>
      <w:r>
        <w:br w:type="page"/>
      </w:r>
    </w:p>
    <w:p w14:paraId="391923B1" w14:textId="77777777" w:rsidR="00194C60" w:rsidRDefault="00194C60" w:rsidP="0048382E">
      <w:pPr>
        <w:pStyle w:val="2titel12p"/>
      </w:pPr>
      <w:r>
        <w:lastRenderedPageBreak/>
        <w:t>Selbstpflückfelder während der Corona-Krise</w:t>
      </w:r>
    </w:p>
    <w:p w14:paraId="147B0F6D" w14:textId="77777777" w:rsidR="00194C60" w:rsidRDefault="00194C60" w:rsidP="00BE1186">
      <w:pPr>
        <w:pStyle w:val="2titel09p"/>
      </w:pPr>
      <w:r>
        <w:t>Checkliste für die Beitreibung</w:t>
      </w:r>
    </w:p>
    <w:p w14:paraId="500B7F12" w14:textId="77777777" w:rsidR="0048382E" w:rsidRDefault="0048382E" w:rsidP="0048382E">
      <w:pPr>
        <w:pStyle w:val="1grundtextlinksbndig"/>
      </w:pPr>
    </w:p>
    <w:p w14:paraId="6416B166" w14:textId="77777777" w:rsidR="0048382E" w:rsidRDefault="0048382E" w:rsidP="00B71A36">
      <w:pPr>
        <w:pStyle w:val="1grundtextlinksbndig"/>
        <w:rPr>
          <w:noProof w:val="0"/>
        </w:rPr>
      </w:pPr>
      <w:r w:rsidRPr="0010748D">
        <w:rPr>
          <w:noProof w:val="0"/>
        </w:rPr>
        <w:t>Geschätzte Betreiber von Selbstpflückfelder</w:t>
      </w:r>
    </w:p>
    <w:p w14:paraId="55A08A6B" w14:textId="77777777" w:rsidR="00B71A36" w:rsidRPr="00B71A36" w:rsidRDefault="00B71A36" w:rsidP="00B71A36">
      <w:pPr>
        <w:pStyle w:val="1grundtextlinksbndig"/>
        <w:rPr>
          <w:noProof w:val="0"/>
        </w:rPr>
      </w:pPr>
    </w:p>
    <w:p w14:paraId="0AEB0816" w14:textId="77777777" w:rsidR="0048382E" w:rsidRDefault="0048382E" w:rsidP="0048382E">
      <w:pPr>
        <w:pStyle w:val="1grundtextlinksbndig"/>
        <w:rPr>
          <w:noProof w:val="0"/>
        </w:rPr>
      </w:pPr>
      <w:r w:rsidRPr="0010748D">
        <w:rPr>
          <w:noProof w:val="0"/>
        </w:rPr>
        <w:t>Damit Sie ihre Früchte, Beeren oder Gemüse weiterhin via Selbstpflückfeld verkaufen dürfen, müssen Sie die Richtlinien des Bundesamtes für Gesundheit und die folgenden Vorschriften einhalten. Damit Ihnen dies einfach und sicher gelingt, haben wir Ihnen eine Checkliste erstellt.</w:t>
      </w:r>
    </w:p>
    <w:p w14:paraId="75A1E5F7" w14:textId="77777777" w:rsidR="0048382E" w:rsidRDefault="0048382E" w:rsidP="0048382E">
      <w:pPr>
        <w:pStyle w:val="1grundtextlinksbndig"/>
      </w:pPr>
    </w:p>
    <w:p w14:paraId="5F003ADA" w14:textId="77777777" w:rsidR="0048382E" w:rsidRDefault="0048382E" w:rsidP="0048382E">
      <w:pPr>
        <w:pStyle w:val="1grundtextlinksbndig"/>
      </w:pPr>
      <w:r w:rsidRPr="0010748D">
        <w:t xml:space="preserve">Folgende Vorschriften müssen Sie einhalten </w:t>
      </w:r>
      <w:r w:rsidRPr="0010748D">
        <w:rPr>
          <w:b/>
        </w:rPr>
        <w:t>vor der Eröffnung der Felder</w:t>
      </w:r>
      <w:r w:rsidRPr="0010748D">
        <w:t>:</w:t>
      </w:r>
    </w:p>
    <w:tbl>
      <w:tblPr>
        <w:tblStyle w:val="EinfacheTabelle4"/>
        <w:tblW w:w="0" w:type="auto"/>
        <w:tblLook w:val="04A0" w:firstRow="1" w:lastRow="0" w:firstColumn="1" w:lastColumn="0" w:noHBand="0" w:noVBand="1"/>
      </w:tblPr>
      <w:tblGrid>
        <w:gridCol w:w="421"/>
        <w:gridCol w:w="8981"/>
      </w:tblGrid>
      <w:tr w:rsidR="0048382E" w14:paraId="109F9012" w14:textId="77777777" w:rsidTr="00D354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vAlign w:val="center"/>
          </w:tcPr>
          <w:p w14:paraId="26DE9C6E" w14:textId="77777777" w:rsidR="0048382E" w:rsidRDefault="0048382E" w:rsidP="00D35426">
            <w:pPr>
              <w:pStyle w:val="1grundtextlinksbndig"/>
            </w:pPr>
            <w:r w:rsidRPr="00E738F0">
              <w:rPr>
                <w:b w:val="0"/>
                <w:sz w:val="24"/>
                <w:lang w:val="de-DE"/>
              </w:rPr>
              <w:sym w:font="Symbol" w:char="F07F"/>
            </w:r>
          </w:p>
        </w:tc>
        <w:tc>
          <w:tcPr>
            <w:tcW w:w="8981" w:type="dxa"/>
            <w:vAlign w:val="center"/>
          </w:tcPr>
          <w:p w14:paraId="4523FCA1" w14:textId="77777777" w:rsidR="0048382E" w:rsidRPr="00B71A36" w:rsidRDefault="0048382E" w:rsidP="00D35426">
            <w:pPr>
              <w:pStyle w:val="1grundtextlinksbndig"/>
              <w:cnfStyle w:val="100000000000" w:firstRow="1" w:lastRow="0" w:firstColumn="0" w:lastColumn="0" w:oddVBand="0" w:evenVBand="0" w:oddHBand="0" w:evenHBand="0" w:firstRowFirstColumn="0" w:firstRowLastColumn="0" w:lastRowFirstColumn="0" w:lastRowLastColumn="0"/>
              <w:rPr>
                <w:b w:val="0"/>
                <w:noProof w:val="0"/>
              </w:rPr>
            </w:pPr>
            <w:r w:rsidRPr="00B71A36">
              <w:rPr>
                <w:b w:val="0"/>
                <w:noProof w:val="0"/>
              </w:rPr>
              <w:t>Das Feld ist mit einem Abspe</w:t>
            </w:r>
            <w:r w:rsidR="00B71A36">
              <w:rPr>
                <w:b w:val="0"/>
                <w:noProof w:val="0"/>
              </w:rPr>
              <w:t>r</w:t>
            </w:r>
            <w:r w:rsidRPr="00B71A36">
              <w:rPr>
                <w:b w:val="0"/>
                <w:noProof w:val="0"/>
              </w:rPr>
              <w:t>rband oder mit einem Weidezaunnetz klar markiert.</w:t>
            </w:r>
          </w:p>
        </w:tc>
      </w:tr>
      <w:tr w:rsidR="0048382E" w14:paraId="1E39359A" w14:textId="77777777" w:rsidTr="00D354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vAlign w:val="center"/>
          </w:tcPr>
          <w:p w14:paraId="5466C560" w14:textId="77777777" w:rsidR="0048382E" w:rsidRDefault="0048382E" w:rsidP="00D35426">
            <w:pPr>
              <w:pStyle w:val="1grundtextlinksbndig"/>
            </w:pPr>
            <w:r w:rsidRPr="00E738F0">
              <w:rPr>
                <w:b w:val="0"/>
                <w:sz w:val="24"/>
                <w:lang w:val="de-DE"/>
              </w:rPr>
              <w:sym w:font="Symbol" w:char="F07F"/>
            </w:r>
          </w:p>
        </w:tc>
        <w:tc>
          <w:tcPr>
            <w:tcW w:w="8981" w:type="dxa"/>
            <w:vAlign w:val="center"/>
          </w:tcPr>
          <w:p w14:paraId="05AECE9E" w14:textId="77777777" w:rsidR="0048382E" w:rsidRPr="00B71A36" w:rsidRDefault="0048382E" w:rsidP="00D35426">
            <w:pPr>
              <w:pStyle w:val="1grundtextlinksbndig"/>
              <w:cnfStyle w:val="000000100000" w:firstRow="0" w:lastRow="0" w:firstColumn="0" w:lastColumn="0" w:oddVBand="0" w:evenVBand="0" w:oddHBand="1" w:evenHBand="0" w:firstRowFirstColumn="0" w:firstRowLastColumn="0" w:lastRowFirstColumn="0" w:lastRowLastColumn="0"/>
              <w:rPr>
                <w:noProof w:val="0"/>
              </w:rPr>
            </w:pPr>
            <w:r w:rsidRPr="00B71A36">
              <w:rPr>
                <w:noProof w:val="0"/>
              </w:rPr>
              <w:t>Es gibt einen separaten Eingang sowie Ausgang vom Feld. Diese sind gut ersichtlich und beschriftet.</w:t>
            </w:r>
          </w:p>
        </w:tc>
      </w:tr>
      <w:tr w:rsidR="0048382E" w14:paraId="22B8FA88" w14:textId="77777777" w:rsidTr="00D35426">
        <w:tc>
          <w:tcPr>
            <w:cnfStyle w:val="001000000000" w:firstRow="0" w:lastRow="0" w:firstColumn="1" w:lastColumn="0" w:oddVBand="0" w:evenVBand="0" w:oddHBand="0" w:evenHBand="0" w:firstRowFirstColumn="0" w:firstRowLastColumn="0" w:lastRowFirstColumn="0" w:lastRowLastColumn="0"/>
            <w:tcW w:w="421" w:type="dxa"/>
            <w:vAlign w:val="center"/>
          </w:tcPr>
          <w:p w14:paraId="13CA2340" w14:textId="77777777" w:rsidR="0048382E" w:rsidRDefault="0048382E" w:rsidP="00D35426">
            <w:pPr>
              <w:pStyle w:val="1grundtextlinksbndig"/>
            </w:pPr>
            <w:r w:rsidRPr="00E738F0">
              <w:rPr>
                <w:b w:val="0"/>
                <w:sz w:val="24"/>
                <w:lang w:val="de-DE"/>
              </w:rPr>
              <w:sym w:font="Symbol" w:char="F07F"/>
            </w:r>
          </w:p>
        </w:tc>
        <w:tc>
          <w:tcPr>
            <w:tcW w:w="8981" w:type="dxa"/>
            <w:vAlign w:val="center"/>
          </w:tcPr>
          <w:p w14:paraId="4CB6FA9B" w14:textId="77777777" w:rsidR="0048382E" w:rsidRPr="00B71A36" w:rsidRDefault="0048382E" w:rsidP="00D35426">
            <w:pPr>
              <w:pStyle w:val="1grundtextlinksbndig"/>
              <w:cnfStyle w:val="000000000000" w:firstRow="0" w:lastRow="0" w:firstColumn="0" w:lastColumn="0" w:oddVBand="0" w:evenVBand="0" w:oddHBand="0" w:evenHBand="0" w:firstRowFirstColumn="0" w:firstRowLastColumn="0" w:lastRowFirstColumn="0" w:lastRowLastColumn="0"/>
              <w:rPr>
                <w:noProof w:val="0"/>
              </w:rPr>
            </w:pPr>
            <w:r w:rsidRPr="00B71A36">
              <w:rPr>
                <w:noProof w:val="0"/>
              </w:rPr>
              <w:t>Beim Eingang und beim Ausgang bieten Sie Desinfektionsmittel oder eine Möglichkeit, um Hände zu waschen (flüssige Seife).</w:t>
            </w:r>
          </w:p>
        </w:tc>
      </w:tr>
      <w:tr w:rsidR="0048382E" w14:paraId="71FEA17E" w14:textId="77777777" w:rsidTr="00D354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vAlign w:val="center"/>
          </w:tcPr>
          <w:p w14:paraId="2D6FEE4D" w14:textId="77777777" w:rsidR="0048382E" w:rsidRDefault="0048382E" w:rsidP="00D35426">
            <w:pPr>
              <w:pStyle w:val="1grundtextlinksbndig"/>
            </w:pPr>
            <w:r w:rsidRPr="00E738F0">
              <w:rPr>
                <w:b w:val="0"/>
                <w:sz w:val="24"/>
                <w:lang w:val="de-DE"/>
              </w:rPr>
              <w:sym w:font="Symbol" w:char="F07F"/>
            </w:r>
          </w:p>
        </w:tc>
        <w:tc>
          <w:tcPr>
            <w:tcW w:w="8981" w:type="dxa"/>
            <w:vAlign w:val="center"/>
          </w:tcPr>
          <w:p w14:paraId="3A15D0F9" w14:textId="77777777" w:rsidR="0048382E" w:rsidRPr="00B71A36" w:rsidRDefault="0048382E" w:rsidP="00D35426">
            <w:pPr>
              <w:pStyle w:val="1grundtextlinksbndig"/>
              <w:cnfStyle w:val="000000100000" w:firstRow="0" w:lastRow="0" w:firstColumn="0" w:lastColumn="0" w:oddVBand="0" w:evenVBand="0" w:oddHBand="1" w:evenHBand="0" w:firstRowFirstColumn="0" w:firstRowLastColumn="0" w:lastRowFirstColumn="0" w:lastRowLastColumn="0"/>
              <w:rPr>
                <w:noProof w:val="0"/>
              </w:rPr>
            </w:pPr>
            <w:r w:rsidRPr="00B71A36">
              <w:rPr>
                <w:noProof w:val="0"/>
              </w:rPr>
              <w:t>Beim Eingang haben Sie die Informationen des BAG, sowie die Anweisungen zum Selbstpflücken sichtbar aufgehängt (</w:t>
            </w:r>
            <w:r w:rsidR="00D35426" w:rsidRPr="00B71A36">
              <w:rPr>
                <w:noProof w:val="0"/>
              </w:rPr>
              <w:t>Beiliegendes</w:t>
            </w:r>
            <w:r w:rsidRPr="00B71A36">
              <w:rPr>
                <w:noProof w:val="0"/>
              </w:rPr>
              <w:t xml:space="preserve"> Blatt können Sie ausdrucken).</w:t>
            </w:r>
          </w:p>
        </w:tc>
      </w:tr>
      <w:tr w:rsidR="0048382E" w14:paraId="6AAD6BD6" w14:textId="77777777" w:rsidTr="00D35426">
        <w:tc>
          <w:tcPr>
            <w:cnfStyle w:val="001000000000" w:firstRow="0" w:lastRow="0" w:firstColumn="1" w:lastColumn="0" w:oddVBand="0" w:evenVBand="0" w:oddHBand="0" w:evenHBand="0" w:firstRowFirstColumn="0" w:firstRowLastColumn="0" w:lastRowFirstColumn="0" w:lastRowLastColumn="0"/>
            <w:tcW w:w="421" w:type="dxa"/>
            <w:vAlign w:val="center"/>
          </w:tcPr>
          <w:p w14:paraId="50865216" w14:textId="77777777" w:rsidR="0048382E" w:rsidRDefault="0048382E" w:rsidP="00D35426">
            <w:pPr>
              <w:pStyle w:val="1grundtextlinksbndig"/>
            </w:pPr>
            <w:r w:rsidRPr="00E738F0">
              <w:rPr>
                <w:b w:val="0"/>
                <w:sz w:val="24"/>
                <w:lang w:val="de-DE"/>
              </w:rPr>
              <w:sym w:font="Symbol" w:char="F07F"/>
            </w:r>
          </w:p>
        </w:tc>
        <w:tc>
          <w:tcPr>
            <w:tcW w:w="8981" w:type="dxa"/>
            <w:vAlign w:val="center"/>
          </w:tcPr>
          <w:p w14:paraId="4C0804D0" w14:textId="77777777" w:rsidR="0048382E" w:rsidRPr="00B71A36" w:rsidRDefault="0048382E" w:rsidP="00D35426">
            <w:pPr>
              <w:pStyle w:val="1grundtextlinksbndig"/>
              <w:cnfStyle w:val="000000000000" w:firstRow="0" w:lastRow="0" w:firstColumn="0" w:lastColumn="0" w:oddVBand="0" w:evenVBand="0" w:oddHBand="0" w:evenHBand="0" w:firstRowFirstColumn="0" w:firstRowLastColumn="0" w:lastRowFirstColumn="0" w:lastRowLastColumn="0"/>
              <w:rPr>
                <w:noProof w:val="0"/>
              </w:rPr>
            </w:pPr>
            <w:r w:rsidRPr="00B71A36">
              <w:rPr>
                <w:noProof w:val="0"/>
              </w:rPr>
              <w:t>Sie haben eine verantwortliche Person beim Eingang positioniert und diese ist über Ihre Aufgabe (Kontrolle der Einhaltung der Vorschriften) informiert.</w:t>
            </w:r>
          </w:p>
        </w:tc>
      </w:tr>
      <w:tr w:rsidR="0048382E" w14:paraId="01595DEA" w14:textId="77777777" w:rsidTr="00D354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vAlign w:val="center"/>
          </w:tcPr>
          <w:p w14:paraId="1A0EED80" w14:textId="77777777" w:rsidR="0048382E" w:rsidRDefault="0048382E" w:rsidP="00D35426">
            <w:pPr>
              <w:pStyle w:val="1grundtextlinksbndig"/>
            </w:pPr>
            <w:r w:rsidRPr="00E738F0">
              <w:rPr>
                <w:b w:val="0"/>
                <w:sz w:val="24"/>
                <w:lang w:val="de-DE"/>
              </w:rPr>
              <w:sym w:font="Symbol" w:char="F07F"/>
            </w:r>
          </w:p>
        </w:tc>
        <w:tc>
          <w:tcPr>
            <w:tcW w:w="8981" w:type="dxa"/>
            <w:vAlign w:val="center"/>
          </w:tcPr>
          <w:p w14:paraId="49BA0B89" w14:textId="77777777" w:rsidR="0048382E" w:rsidRPr="00B71A36" w:rsidRDefault="0048382E" w:rsidP="00D35426">
            <w:pPr>
              <w:pStyle w:val="1grundtextlinksbndig"/>
              <w:cnfStyle w:val="000000100000" w:firstRow="0" w:lastRow="0" w:firstColumn="0" w:lastColumn="0" w:oddVBand="0" w:evenVBand="0" w:oddHBand="1" w:evenHBand="0" w:firstRowFirstColumn="0" w:firstRowLastColumn="0" w:lastRowFirstColumn="0" w:lastRowLastColumn="0"/>
              <w:rPr>
                <w:noProof w:val="0"/>
              </w:rPr>
            </w:pPr>
            <w:r w:rsidRPr="00B71A36">
              <w:rPr>
                <w:noProof w:val="0"/>
              </w:rPr>
              <w:t>Sie haben für ihr Personal Schutzmaterial (</w:t>
            </w:r>
            <w:r w:rsidR="00D35426">
              <w:rPr>
                <w:noProof w:val="0"/>
              </w:rPr>
              <w:t>Schutzm</w:t>
            </w:r>
            <w:r w:rsidRPr="00B71A36">
              <w:rPr>
                <w:noProof w:val="0"/>
              </w:rPr>
              <w:t xml:space="preserve">asken, Handschuhe und Desinfektionsmittel) zur Verfügung gestellt. </w:t>
            </w:r>
          </w:p>
        </w:tc>
      </w:tr>
      <w:tr w:rsidR="0048382E" w14:paraId="2A3EC2D0" w14:textId="77777777" w:rsidTr="00D35426">
        <w:tc>
          <w:tcPr>
            <w:cnfStyle w:val="001000000000" w:firstRow="0" w:lastRow="0" w:firstColumn="1" w:lastColumn="0" w:oddVBand="0" w:evenVBand="0" w:oddHBand="0" w:evenHBand="0" w:firstRowFirstColumn="0" w:firstRowLastColumn="0" w:lastRowFirstColumn="0" w:lastRowLastColumn="0"/>
            <w:tcW w:w="421" w:type="dxa"/>
            <w:vAlign w:val="center"/>
          </w:tcPr>
          <w:p w14:paraId="5C7496FF" w14:textId="77777777" w:rsidR="0048382E" w:rsidRDefault="0048382E" w:rsidP="00D35426">
            <w:pPr>
              <w:pStyle w:val="1grundtextlinksbndig"/>
            </w:pPr>
            <w:r w:rsidRPr="00E738F0">
              <w:rPr>
                <w:b w:val="0"/>
                <w:sz w:val="24"/>
                <w:lang w:val="de-DE"/>
              </w:rPr>
              <w:sym w:font="Symbol" w:char="F07F"/>
            </w:r>
          </w:p>
        </w:tc>
        <w:tc>
          <w:tcPr>
            <w:tcW w:w="8981" w:type="dxa"/>
            <w:vAlign w:val="center"/>
          </w:tcPr>
          <w:p w14:paraId="7FD1AF4B" w14:textId="77777777" w:rsidR="0048382E" w:rsidRPr="00B71A36" w:rsidRDefault="0048382E" w:rsidP="00D35426">
            <w:pPr>
              <w:pStyle w:val="1grundtextlinksbndig"/>
              <w:cnfStyle w:val="000000000000" w:firstRow="0" w:lastRow="0" w:firstColumn="0" w:lastColumn="0" w:oddVBand="0" w:evenVBand="0" w:oddHBand="0" w:evenHBand="0" w:firstRowFirstColumn="0" w:firstRowLastColumn="0" w:lastRowFirstColumn="0" w:lastRowLastColumn="0"/>
              <w:rPr>
                <w:noProof w:val="0"/>
              </w:rPr>
            </w:pPr>
            <w:r w:rsidRPr="00B71A36">
              <w:rPr>
                <w:noProof w:val="0"/>
              </w:rPr>
              <w:t>Beim Eingang und beim Ausgang haben Sie Warte</w:t>
            </w:r>
            <w:r w:rsidR="00D35426">
              <w:rPr>
                <w:noProof w:val="0"/>
              </w:rPr>
              <w:t>be</w:t>
            </w:r>
            <w:r w:rsidR="00D35426" w:rsidRPr="00B71A36">
              <w:rPr>
                <w:noProof w:val="0"/>
              </w:rPr>
              <w:t>reiche</w:t>
            </w:r>
            <w:r w:rsidRPr="00B71A36">
              <w:rPr>
                <w:noProof w:val="0"/>
              </w:rPr>
              <w:t xml:space="preserve"> mit mind. 1.5m Abstand markiert.  </w:t>
            </w:r>
          </w:p>
        </w:tc>
      </w:tr>
      <w:tr w:rsidR="0048382E" w14:paraId="050F8AD6" w14:textId="77777777" w:rsidTr="00D354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vAlign w:val="center"/>
          </w:tcPr>
          <w:p w14:paraId="44C47510" w14:textId="77777777" w:rsidR="0048382E" w:rsidRDefault="0048382E" w:rsidP="00D35426">
            <w:pPr>
              <w:pStyle w:val="1grundtextlinksbndig"/>
            </w:pPr>
            <w:r w:rsidRPr="00E738F0">
              <w:rPr>
                <w:b w:val="0"/>
                <w:sz w:val="24"/>
                <w:lang w:val="de-DE"/>
              </w:rPr>
              <w:sym w:font="Symbol" w:char="F07F"/>
            </w:r>
          </w:p>
        </w:tc>
        <w:tc>
          <w:tcPr>
            <w:tcW w:w="8981" w:type="dxa"/>
            <w:vAlign w:val="center"/>
          </w:tcPr>
          <w:p w14:paraId="3FCBB5F0" w14:textId="77777777" w:rsidR="0048382E" w:rsidRPr="00B71A36" w:rsidRDefault="0048382E" w:rsidP="00D35426">
            <w:pPr>
              <w:pStyle w:val="1grundtextlinksbndig"/>
              <w:cnfStyle w:val="000000100000" w:firstRow="0" w:lastRow="0" w:firstColumn="0" w:lastColumn="0" w:oddVBand="0" w:evenVBand="0" w:oddHBand="1" w:evenHBand="0" w:firstRowFirstColumn="0" w:firstRowLastColumn="0" w:lastRowFirstColumn="0" w:lastRowLastColumn="0"/>
              <w:rPr>
                <w:noProof w:val="0"/>
              </w:rPr>
            </w:pPr>
            <w:r w:rsidRPr="00B71A36">
              <w:rPr>
                <w:noProof w:val="0"/>
              </w:rPr>
              <w:t>Bei der Bezahlung haben Sie Markierungen angebracht, damit die Abstände von 1.5m eingehalten werden können.</w:t>
            </w:r>
          </w:p>
        </w:tc>
      </w:tr>
      <w:tr w:rsidR="0048382E" w14:paraId="0CB77A46" w14:textId="77777777" w:rsidTr="00D35426">
        <w:tc>
          <w:tcPr>
            <w:tcW w:w="421" w:type="dxa"/>
            <w:vAlign w:val="center"/>
          </w:tcPr>
          <w:p w14:paraId="404DF4A1" w14:textId="77777777" w:rsidR="0048382E" w:rsidRDefault="0048382E" w:rsidP="00D35426">
            <w:pPr>
              <w:pStyle w:val="1grundtextlinksbndig"/>
              <w:cnfStyle w:val="001000000000" w:firstRow="0" w:lastRow="0" w:firstColumn="1" w:lastColumn="0" w:oddVBand="0" w:evenVBand="0" w:oddHBand="0" w:evenHBand="0" w:firstRowFirstColumn="0" w:firstRowLastColumn="0" w:lastRowFirstColumn="0" w:lastRowLastColumn="0"/>
            </w:pPr>
            <w:r w:rsidRPr="00E738F0">
              <w:rPr>
                <w:b w:val="0"/>
                <w:sz w:val="24"/>
                <w:lang w:val="de-DE"/>
              </w:rPr>
              <w:sym w:font="Symbol" w:char="F07F"/>
            </w:r>
          </w:p>
        </w:tc>
        <w:tc>
          <w:tcPr>
            <w:tcW w:w="8981" w:type="dxa"/>
            <w:vAlign w:val="center"/>
          </w:tcPr>
          <w:p w14:paraId="09AEA9DF" w14:textId="77777777" w:rsidR="0048382E" w:rsidRPr="00B71A36" w:rsidRDefault="0048382E" w:rsidP="00D35426">
            <w:pPr>
              <w:pStyle w:val="1grundtextlinksbndig"/>
              <w:rPr>
                <w:noProof w:val="0"/>
              </w:rPr>
            </w:pPr>
            <w:r w:rsidRPr="00B71A36">
              <w:rPr>
                <w:noProof w:val="0"/>
              </w:rPr>
              <w:t>Beim Eingang und b</w:t>
            </w:r>
            <w:bookmarkStart w:id="0" w:name="_GoBack"/>
            <w:bookmarkEnd w:id="0"/>
            <w:r w:rsidRPr="00B71A36">
              <w:rPr>
                <w:noProof w:val="0"/>
              </w:rPr>
              <w:t>eim Ausgang haben Sie einen verschliessbaren Abfalleimer eingerichtet.</w:t>
            </w:r>
          </w:p>
        </w:tc>
      </w:tr>
    </w:tbl>
    <w:p w14:paraId="75DA93FC" w14:textId="77777777" w:rsidR="0048382E" w:rsidRDefault="0048382E" w:rsidP="0048382E">
      <w:pPr>
        <w:pStyle w:val="1grundtextlinksbndig"/>
      </w:pPr>
    </w:p>
    <w:p w14:paraId="5D6C3277" w14:textId="77777777" w:rsidR="0048382E" w:rsidRDefault="0048382E" w:rsidP="0048382E">
      <w:pPr>
        <w:spacing w:after="55"/>
        <w:ind w:left="107"/>
      </w:pPr>
      <w:r w:rsidRPr="0010748D">
        <w:t xml:space="preserve">Folgende Vorschriften müssen Sie </w:t>
      </w:r>
      <w:r w:rsidRPr="0010748D">
        <w:rPr>
          <w:b/>
        </w:rPr>
        <w:t xml:space="preserve">während der Betreibung </w:t>
      </w:r>
      <w:r w:rsidRPr="0010748D">
        <w:t>der Felder einhalten:</w:t>
      </w:r>
    </w:p>
    <w:tbl>
      <w:tblPr>
        <w:tblStyle w:val="EinfacheTabelle4"/>
        <w:tblW w:w="0" w:type="auto"/>
        <w:tblLook w:val="04A0" w:firstRow="1" w:lastRow="0" w:firstColumn="1" w:lastColumn="0" w:noHBand="0" w:noVBand="1"/>
      </w:tblPr>
      <w:tblGrid>
        <w:gridCol w:w="361"/>
        <w:gridCol w:w="8981"/>
      </w:tblGrid>
      <w:tr w:rsidR="00884015" w14:paraId="7A050AB7" w14:textId="77777777" w:rsidTr="00D354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 w:type="dxa"/>
            <w:vAlign w:val="center"/>
          </w:tcPr>
          <w:p w14:paraId="5425BCDC" w14:textId="77777777" w:rsidR="00884015" w:rsidRDefault="00884015" w:rsidP="00D35426">
            <w:pPr>
              <w:spacing w:after="55"/>
            </w:pPr>
            <w:r w:rsidRPr="00E738F0">
              <w:rPr>
                <w:b w:val="0"/>
                <w:sz w:val="24"/>
                <w:lang w:val="de-DE"/>
              </w:rPr>
              <w:sym w:font="Symbol" w:char="F07F"/>
            </w:r>
          </w:p>
        </w:tc>
        <w:tc>
          <w:tcPr>
            <w:tcW w:w="8981" w:type="dxa"/>
            <w:vAlign w:val="center"/>
          </w:tcPr>
          <w:p w14:paraId="46CB22DB" w14:textId="77777777" w:rsidR="00884015" w:rsidRPr="00BE1186" w:rsidRDefault="00884015" w:rsidP="00D35426">
            <w:pPr>
              <w:spacing w:after="55"/>
              <w:cnfStyle w:val="100000000000" w:firstRow="1" w:lastRow="0" w:firstColumn="0" w:lastColumn="0" w:oddVBand="0" w:evenVBand="0" w:oddHBand="0" w:evenHBand="0" w:firstRowFirstColumn="0" w:firstRowLastColumn="0" w:lastRowFirstColumn="0" w:lastRowLastColumn="0"/>
              <w:rPr>
                <w:b w:val="0"/>
              </w:rPr>
            </w:pPr>
            <w:r w:rsidRPr="00BE1186">
              <w:rPr>
                <w:b w:val="0"/>
              </w:rPr>
              <w:t>Beim Kontakt von mitgebrachtem Gebinde desinfiziert sich das Personal anschliessend die Hände oder trägt Einweg-Handschuhe.</w:t>
            </w:r>
          </w:p>
        </w:tc>
      </w:tr>
      <w:tr w:rsidR="00884015" w14:paraId="503E97A5" w14:textId="77777777" w:rsidTr="00D354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 w:type="dxa"/>
            <w:vAlign w:val="center"/>
          </w:tcPr>
          <w:p w14:paraId="0BC910F7" w14:textId="77777777" w:rsidR="00884015" w:rsidRDefault="00884015" w:rsidP="00D35426">
            <w:pPr>
              <w:spacing w:after="55"/>
            </w:pPr>
            <w:r w:rsidRPr="00E738F0">
              <w:rPr>
                <w:b w:val="0"/>
                <w:sz w:val="24"/>
                <w:lang w:val="de-DE"/>
              </w:rPr>
              <w:sym w:font="Symbol" w:char="F07F"/>
            </w:r>
          </w:p>
        </w:tc>
        <w:tc>
          <w:tcPr>
            <w:tcW w:w="8981" w:type="dxa"/>
            <w:vAlign w:val="center"/>
          </w:tcPr>
          <w:p w14:paraId="3B9C8928" w14:textId="77777777" w:rsidR="00884015" w:rsidRPr="00D35426" w:rsidRDefault="00884015" w:rsidP="00D35426">
            <w:pPr>
              <w:spacing w:after="55"/>
              <w:cnfStyle w:val="000000100000" w:firstRow="0" w:lastRow="0" w:firstColumn="0" w:lastColumn="0" w:oddVBand="0" w:evenVBand="0" w:oddHBand="1" w:evenHBand="0" w:firstRowFirstColumn="0" w:firstRowLastColumn="0" w:lastRowFirstColumn="0" w:lastRowLastColumn="0"/>
            </w:pPr>
            <w:r w:rsidRPr="00D35426">
              <w:t>Die Kunden werden von der verantwortlichen Person betreffend der Einhaltung der Massnahmen</w:t>
            </w:r>
          </w:p>
          <w:p w14:paraId="7F468A8F" w14:textId="77777777" w:rsidR="00884015" w:rsidRPr="00D35426" w:rsidRDefault="00884015" w:rsidP="00D35426">
            <w:pPr>
              <w:spacing w:after="55"/>
              <w:cnfStyle w:val="000000100000" w:firstRow="0" w:lastRow="0" w:firstColumn="0" w:lastColumn="0" w:oddVBand="0" w:evenVBand="0" w:oddHBand="1" w:evenHBand="0" w:firstRowFirstColumn="0" w:firstRowLastColumn="0" w:lastRowFirstColumn="0" w:lastRowLastColumn="0"/>
            </w:pPr>
            <w:r w:rsidRPr="00D35426">
              <w:t>kontrolliert. Wenn nötigt weisst die verantwortliche Person die Kundschaft zurecht.</w:t>
            </w:r>
          </w:p>
        </w:tc>
      </w:tr>
      <w:tr w:rsidR="00884015" w14:paraId="243F4288" w14:textId="77777777" w:rsidTr="00D35426">
        <w:tc>
          <w:tcPr>
            <w:cnfStyle w:val="001000000000" w:firstRow="0" w:lastRow="0" w:firstColumn="1" w:lastColumn="0" w:oddVBand="0" w:evenVBand="0" w:oddHBand="0" w:evenHBand="0" w:firstRowFirstColumn="0" w:firstRowLastColumn="0" w:lastRowFirstColumn="0" w:lastRowLastColumn="0"/>
            <w:tcW w:w="361" w:type="dxa"/>
            <w:vAlign w:val="center"/>
          </w:tcPr>
          <w:p w14:paraId="0C4C6CFC" w14:textId="77777777" w:rsidR="00884015" w:rsidRDefault="00884015" w:rsidP="00D35426">
            <w:pPr>
              <w:spacing w:after="55"/>
            </w:pPr>
            <w:r w:rsidRPr="00E738F0">
              <w:rPr>
                <w:b w:val="0"/>
                <w:sz w:val="24"/>
                <w:lang w:val="de-DE"/>
              </w:rPr>
              <w:sym w:font="Symbol" w:char="F07F"/>
            </w:r>
          </w:p>
        </w:tc>
        <w:tc>
          <w:tcPr>
            <w:tcW w:w="8981" w:type="dxa"/>
            <w:vAlign w:val="center"/>
          </w:tcPr>
          <w:p w14:paraId="6AFDC36E" w14:textId="77777777" w:rsidR="00884015" w:rsidRPr="00D35426" w:rsidRDefault="00884015" w:rsidP="00D35426">
            <w:pPr>
              <w:spacing w:after="55"/>
              <w:cnfStyle w:val="000000000000" w:firstRow="0" w:lastRow="0" w:firstColumn="0" w:lastColumn="0" w:oddVBand="0" w:evenVBand="0" w:oddHBand="0" w:evenHBand="0" w:firstRowFirstColumn="0" w:firstRowLastColumn="0" w:lastRowFirstColumn="0" w:lastRowLastColumn="0"/>
            </w:pPr>
            <w:r w:rsidRPr="00D35426">
              <w:t>Die Abstände zwischen den Personen betragen immer mind. 1.5 Meter.</w:t>
            </w:r>
          </w:p>
        </w:tc>
      </w:tr>
      <w:tr w:rsidR="00884015" w14:paraId="1A19884D" w14:textId="77777777" w:rsidTr="00D354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 w:type="dxa"/>
            <w:vAlign w:val="center"/>
          </w:tcPr>
          <w:p w14:paraId="29E820B7" w14:textId="77777777" w:rsidR="00884015" w:rsidRDefault="00884015" w:rsidP="00D35426">
            <w:pPr>
              <w:spacing w:after="55"/>
            </w:pPr>
            <w:r w:rsidRPr="00E738F0">
              <w:rPr>
                <w:b w:val="0"/>
                <w:sz w:val="24"/>
                <w:lang w:val="de-DE"/>
              </w:rPr>
              <w:sym w:font="Symbol" w:char="F07F"/>
            </w:r>
          </w:p>
        </w:tc>
        <w:tc>
          <w:tcPr>
            <w:tcW w:w="8981" w:type="dxa"/>
            <w:vAlign w:val="center"/>
          </w:tcPr>
          <w:p w14:paraId="493BE6FE" w14:textId="77777777" w:rsidR="00884015" w:rsidRPr="00D35426" w:rsidRDefault="00884015" w:rsidP="00D35426">
            <w:pPr>
              <w:spacing w:after="55"/>
              <w:cnfStyle w:val="000000100000" w:firstRow="0" w:lastRow="0" w:firstColumn="0" w:lastColumn="0" w:oddVBand="0" w:evenVBand="0" w:oddHBand="1" w:evenHBand="0" w:firstRowFirstColumn="0" w:firstRowLastColumn="0" w:lastRowFirstColumn="0" w:lastRowLastColumn="0"/>
            </w:pPr>
            <w:r w:rsidRPr="00D35426">
              <w:t>Allfällige Pflückhilfsmittel (Messer) werden nach jeder Verwendung desinfiziert.</w:t>
            </w:r>
          </w:p>
        </w:tc>
      </w:tr>
    </w:tbl>
    <w:p w14:paraId="608EA645" w14:textId="77777777" w:rsidR="00D35426" w:rsidRDefault="00D35426" w:rsidP="00884015">
      <w:pPr>
        <w:pStyle w:val="2titel12p"/>
      </w:pPr>
    </w:p>
    <w:p w14:paraId="5B8D9D06" w14:textId="77777777" w:rsidR="00884015" w:rsidRDefault="00884015" w:rsidP="00884015">
      <w:pPr>
        <w:pStyle w:val="2titel12p"/>
      </w:pPr>
      <w:r>
        <w:t>Zusätzliche Empfehlungen und Tipps zur Umsetzung:</w:t>
      </w:r>
    </w:p>
    <w:p w14:paraId="62CDE7F6" w14:textId="77777777" w:rsidR="00884015" w:rsidRDefault="00884015" w:rsidP="00884015">
      <w:pPr>
        <w:pStyle w:val="1grundtextlinksbndig"/>
        <w:numPr>
          <w:ilvl w:val="0"/>
          <w:numId w:val="30"/>
        </w:numPr>
        <w:rPr>
          <w:noProof w:val="0"/>
        </w:rPr>
      </w:pPr>
      <w:r>
        <w:rPr>
          <w:noProof w:val="0"/>
        </w:rPr>
        <w:t>Wir empfehlen Ihnen Etiketten oder Tickets zu verwenden, auf denen die Besucherinnen und Besucher das Gewicht des Leergebindes notieren können.</w:t>
      </w:r>
    </w:p>
    <w:p w14:paraId="1048C114" w14:textId="77777777" w:rsidR="00884015" w:rsidRDefault="00884015" w:rsidP="00884015">
      <w:pPr>
        <w:pStyle w:val="1grundtextlinksbndig"/>
        <w:numPr>
          <w:ilvl w:val="0"/>
          <w:numId w:val="30"/>
        </w:numPr>
        <w:rPr>
          <w:noProof w:val="0"/>
        </w:rPr>
      </w:pPr>
      <w:r>
        <w:rPr>
          <w:noProof w:val="0"/>
        </w:rPr>
        <w:t>Ermöglichen Sie Ihren Kundinnen und Kunden Bargeldloses zahlen (beispielsweise kontaktloses Zahlen durch TWINT www.twint.ch).</w:t>
      </w:r>
    </w:p>
    <w:p w14:paraId="5223E7A5" w14:textId="77777777" w:rsidR="00884015" w:rsidRDefault="00884015" w:rsidP="00884015">
      <w:pPr>
        <w:pStyle w:val="1grundtextlinksbndig"/>
        <w:numPr>
          <w:ilvl w:val="0"/>
          <w:numId w:val="30"/>
        </w:numPr>
        <w:rPr>
          <w:noProof w:val="0"/>
        </w:rPr>
      </w:pPr>
      <w:r>
        <w:rPr>
          <w:noProof w:val="0"/>
        </w:rPr>
        <w:t>Verhindern Sie den direkten Kontakt beim Bezahlen mit Bargeld durch eine Ablage und separatem Wechselgeld oder tragen von Handschuhen.</w:t>
      </w:r>
    </w:p>
    <w:p w14:paraId="467A7471" w14:textId="77777777" w:rsidR="00884015" w:rsidRPr="0010748D" w:rsidRDefault="00884015" w:rsidP="00884015">
      <w:pPr>
        <w:pStyle w:val="1grundtextlinksbndig"/>
        <w:numPr>
          <w:ilvl w:val="0"/>
          <w:numId w:val="30"/>
        </w:numPr>
        <w:rPr>
          <w:noProof w:val="0"/>
        </w:rPr>
      </w:pPr>
      <w:r>
        <w:rPr>
          <w:noProof w:val="0"/>
        </w:rPr>
        <w:t>Um Ihr Personal weiter zu schützen, können Sie auch Plexiglasscheiben vor der Kasse montieren.</w:t>
      </w:r>
    </w:p>
    <w:p w14:paraId="62D1E22C" w14:textId="77777777" w:rsidR="0048382E" w:rsidRDefault="0048382E" w:rsidP="0048382E">
      <w:pPr>
        <w:pStyle w:val="Textkrper"/>
        <w:spacing w:before="5"/>
        <w:rPr>
          <w:sz w:val="22"/>
          <w:lang w:val="de-CH"/>
        </w:rPr>
      </w:pPr>
    </w:p>
    <w:p w14:paraId="79845FEC" w14:textId="77777777" w:rsidR="00884015" w:rsidRPr="0010748D" w:rsidRDefault="00884015" w:rsidP="00884015">
      <w:pPr>
        <w:pStyle w:val="2titel12p"/>
      </w:pPr>
      <w:r w:rsidRPr="0010748D">
        <w:lastRenderedPageBreak/>
        <w:t>Anweisungen für Besucherinnen und Besucher von Selbstpflückfelder</w:t>
      </w:r>
    </w:p>
    <w:p w14:paraId="6660E0A3" w14:textId="77777777" w:rsidR="00884015" w:rsidRPr="0010748D" w:rsidRDefault="00884015" w:rsidP="00884015">
      <w:pPr>
        <w:pStyle w:val="1grundtextlinksbndig"/>
      </w:pPr>
      <w:r w:rsidRPr="0010748D">
        <w:t>Liebe Besucherinnen und Besucher,</w:t>
      </w:r>
    </w:p>
    <w:p w14:paraId="2D96A974" w14:textId="77777777" w:rsidR="00884015" w:rsidRPr="0010748D" w:rsidRDefault="00884015" w:rsidP="00884015">
      <w:pPr>
        <w:pStyle w:val="1grundtextlinksbndig"/>
        <w:rPr>
          <w:sz w:val="27"/>
        </w:rPr>
      </w:pPr>
    </w:p>
    <w:p w14:paraId="07EF91A0" w14:textId="77777777" w:rsidR="00884015" w:rsidRDefault="00884015" w:rsidP="00884015">
      <w:pPr>
        <w:pStyle w:val="1grundtextlinksbndig"/>
      </w:pPr>
      <w:r w:rsidRPr="0010748D">
        <w:t>Es freut uns sehr, dass Sie dieses Feld besuchen und die Früchte, Beeren oder das Gemüse selbst ernten wollen. Damit Sie auch weiterhin gesund bleiben, möchten wir Sie bitten sich an folgende Regeln zu halten:</w:t>
      </w:r>
    </w:p>
    <w:p w14:paraId="487C82EA" w14:textId="77777777" w:rsidR="00D35426" w:rsidRDefault="00D35426" w:rsidP="00884015">
      <w:pPr>
        <w:pStyle w:val="1grundtextlinksbndig"/>
      </w:pPr>
    </w:p>
    <w:tbl>
      <w:tblPr>
        <w:tblStyle w:val="Tabellenraster"/>
        <w:tblW w:w="476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F88E00"/>
        <w:tblLook w:val="04A0" w:firstRow="1" w:lastRow="0" w:firstColumn="1" w:lastColumn="0" w:noHBand="0" w:noVBand="1"/>
      </w:tblPr>
      <w:tblGrid>
        <w:gridCol w:w="2381"/>
        <w:gridCol w:w="2381"/>
      </w:tblGrid>
      <w:tr w:rsidR="00BE1186" w:rsidRPr="00714611" w14:paraId="1414FD56" w14:textId="77777777" w:rsidTr="00BE1186">
        <w:trPr>
          <w:jc w:val="center"/>
        </w:trPr>
        <w:tc>
          <w:tcPr>
            <w:tcW w:w="2381" w:type="dxa"/>
            <w:shd w:val="clear" w:color="auto" w:fill="F88E00"/>
          </w:tcPr>
          <w:p w14:paraId="1A5324D8" w14:textId="77777777" w:rsidR="00BE1186" w:rsidRDefault="00BE1186" w:rsidP="00773D56">
            <w:pPr>
              <w:pStyle w:val="1grundtextlinksbndig"/>
              <w:jc w:val="center"/>
              <w:rPr>
                <w:color w:val="FFFFFF" w:themeColor="background1"/>
                <w:lang w:val="de-DE"/>
              </w:rPr>
            </w:pPr>
            <w:r>
              <mc:AlternateContent>
                <mc:Choice Requires="wps">
                  <w:drawing>
                    <wp:anchor distT="0" distB="0" distL="114300" distR="114300" simplePos="0" relativeHeight="251692032" behindDoc="0" locked="0" layoutInCell="1" allowOverlap="1" wp14:anchorId="29E00601" wp14:editId="125314CE">
                      <wp:simplePos x="0" y="0"/>
                      <wp:positionH relativeFrom="column">
                        <wp:posOffset>127635</wp:posOffset>
                      </wp:positionH>
                      <wp:positionV relativeFrom="paragraph">
                        <wp:posOffset>167005</wp:posOffset>
                      </wp:positionV>
                      <wp:extent cx="1057275" cy="1053465"/>
                      <wp:effectExtent l="76200" t="38100" r="85725" b="89535"/>
                      <wp:wrapNone/>
                      <wp:docPr id="13" name="Rechteck: abgerundete Ecken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7275" cy="1053465"/>
                              </a:xfrm>
                              <a:prstGeom prst="roundRect">
                                <a:avLst/>
                              </a:prstGeom>
                              <a:solidFill>
                                <a:sysClr val="window" lastClr="FFFFFF"/>
                              </a:solidFill>
                              <a:ln w="2857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7D7D56" id="Rechteck: abgerundete Ecken 13" o:spid="_x0000_s1026" style="position:absolute;margin-left:10.05pt;margin-top:13.15pt;width:83.25pt;height:82.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" fillcolor="window" strokecolor="windowText" strokeweight="2.25pt">
                      <v:shadow on="t" color="black" opacity="22937f" origin=",.5" offset="0,.63889mm"/>
                      <v:path arrowok="t"/>
                    </v:roundrect>
                  </w:pict>
                </mc:Fallback>
              </mc:AlternateContent>
            </w:r>
          </w:p>
          <w:p w14:paraId="02B93BFA" w14:textId="77777777" w:rsidR="00BE1186" w:rsidRDefault="00BE1186" w:rsidP="00773D56">
            <w:pPr>
              <w:pStyle w:val="1grundtextlinksbndig"/>
              <w:jc w:val="center"/>
              <w:rPr>
                <w:color w:val="FFFFFF" w:themeColor="background1"/>
                <w:lang w:val="de-DE"/>
              </w:rPr>
            </w:pPr>
            <w:r>
              <w:rPr>
                <w:lang w:val="de-DE"/>
              </w:rPr>
              <w:drawing>
                <wp:anchor distT="0" distB="0" distL="114300" distR="114300" simplePos="0" relativeHeight="251693056" behindDoc="0" locked="0" layoutInCell="1" allowOverlap="1" wp14:anchorId="1851DE68" wp14:editId="17CDFEC5">
                  <wp:simplePos x="0" y="0"/>
                  <wp:positionH relativeFrom="column">
                    <wp:posOffset>184379</wp:posOffset>
                  </wp:positionH>
                  <wp:positionV relativeFrom="paragraph">
                    <wp:posOffset>70663</wp:posOffset>
                  </wp:positionV>
                  <wp:extent cx="942926" cy="847725"/>
                  <wp:effectExtent l="0" t="0" r="0" b="0"/>
                  <wp:wrapNone/>
                  <wp:docPr id="6" name="Grafik 6" descr="flyer_neues_coronavirus_so_schützen_wir_uns.pdf - Adobe Acrobat Pro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78050D5.tmp"/>
                          <pic:cNvPicPr/>
                        </pic:nvPicPr>
                        <pic:blipFill rotWithShape="1">
                          <a:blip r:embed="rId12">
                            <a:extLst>
                              <a:ext uri="{28A0092B-C50C-407E-A947-70E740481C1C}">
                                <a14:useLocalDpi xmlns:a14="http://schemas.microsoft.com/office/drawing/2010/main" val="0"/>
                              </a:ext>
                            </a:extLst>
                          </a:blip>
                          <a:srcRect l="13933" t="34728" r="70273" b="51295"/>
                          <a:stretch/>
                        </pic:blipFill>
                        <pic:spPr bwMode="auto">
                          <a:xfrm>
                            <a:off x="0" y="0"/>
                            <a:ext cx="942926" cy="847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3EA091" w14:textId="77777777" w:rsidR="00BE1186" w:rsidRDefault="00BE1186" w:rsidP="00773D56">
            <w:pPr>
              <w:pStyle w:val="1grundtextlinksbndig"/>
              <w:jc w:val="center"/>
              <w:rPr>
                <w:color w:val="FFFFFF" w:themeColor="background1"/>
                <w:lang w:val="de-DE"/>
              </w:rPr>
            </w:pPr>
          </w:p>
          <w:p w14:paraId="58A29DBD" w14:textId="77777777" w:rsidR="00BE1186" w:rsidRDefault="00BE1186" w:rsidP="00773D56">
            <w:pPr>
              <w:pStyle w:val="1grundtextlinksbndig"/>
              <w:jc w:val="center"/>
              <w:rPr>
                <w:color w:val="FFFFFF" w:themeColor="background1"/>
                <w:lang w:val="de-DE"/>
              </w:rPr>
            </w:pPr>
          </w:p>
          <w:p w14:paraId="718A3BF1" w14:textId="77777777" w:rsidR="00BE1186" w:rsidRDefault="00BE1186" w:rsidP="00773D56">
            <w:pPr>
              <w:pStyle w:val="1grundtextlinksbndig"/>
              <w:jc w:val="center"/>
              <w:rPr>
                <w:color w:val="FFFFFF" w:themeColor="background1"/>
                <w:lang w:val="de-DE"/>
              </w:rPr>
            </w:pPr>
          </w:p>
          <w:p w14:paraId="5F2A760C" w14:textId="77777777" w:rsidR="00BE1186" w:rsidRDefault="00BE1186" w:rsidP="00773D56">
            <w:pPr>
              <w:pStyle w:val="1grundtextlinksbndig"/>
              <w:jc w:val="center"/>
              <w:rPr>
                <w:color w:val="FFFFFF" w:themeColor="background1"/>
                <w:lang w:val="de-DE"/>
              </w:rPr>
            </w:pPr>
          </w:p>
          <w:p w14:paraId="7AFFA0F8" w14:textId="77777777" w:rsidR="00BE1186" w:rsidRDefault="00BE1186" w:rsidP="00773D56">
            <w:pPr>
              <w:pStyle w:val="1grundtextlinksbndig"/>
              <w:jc w:val="center"/>
              <w:rPr>
                <w:color w:val="FFFFFF" w:themeColor="background1"/>
                <w:lang w:val="de-DE"/>
              </w:rPr>
            </w:pPr>
          </w:p>
          <w:p w14:paraId="3BCF388A" w14:textId="77777777" w:rsidR="00BE1186" w:rsidRDefault="00BE1186" w:rsidP="00773D56">
            <w:pPr>
              <w:pStyle w:val="1grundtextlinksbndig"/>
              <w:jc w:val="center"/>
              <w:rPr>
                <w:color w:val="FFFFFF" w:themeColor="background1"/>
                <w:lang w:val="de-DE"/>
              </w:rPr>
            </w:pPr>
          </w:p>
          <w:p w14:paraId="17B8D616" w14:textId="77777777" w:rsidR="00BE1186" w:rsidRDefault="00BE1186" w:rsidP="00773D56">
            <w:pPr>
              <w:pStyle w:val="1grundtextlinksbndig"/>
              <w:jc w:val="center"/>
              <w:rPr>
                <w:lang w:val="de-DE"/>
              </w:rPr>
            </w:pPr>
            <w:r w:rsidRPr="005C0C26">
              <w:rPr>
                <w:color w:val="FFFFFF" w:themeColor="background1"/>
                <w:lang w:val="de-DE"/>
              </w:rPr>
              <w:t>Desinfizieren Sie Ihre Hände und ihre Hilfsmittel mit dem Desinfektionsmittel beim Ein</w:t>
            </w:r>
            <w:r>
              <w:rPr>
                <w:color w:val="FFFFFF" w:themeColor="background1"/>
                <w:lang w:val="de-DE"/>
              </w:rPr>
              <w:t>gang.</w:t>
            </w:r>
          </w:p>
        </w:tc>
        <w:tc>
          <w:tcPr>
            <w:tcW w:w="2381" w:type="dxa"/>
            <w:shd w:val="clear" w:color="auto" w:fill="F88E00"/>
          </w:tcPr>
          <w:p w14:paraId="586EB528" w14:textId="77777777" w:rsidR="00BE1186" w:rsidRDefault="00BE1186" w:rsidP="00773D56">
            <w:pPr>
              <w:pStyle w:val="1grundtextlinksbndig"/>
              <w:rPr>
                <w:lang w:val="de-DE"/>
              </w:rPr>
            </w:pPr>
            <w:r>
              <mc:AlternateContent>
                <mc:Choice Requires="wps">
                  <w:drawing>
                    <wp:anchor distT="0" distB="0" distL="114300" distR="114300" simplePos="0" relativeHeight="251694080" behindDoc="0" locked="0" layoutInCell="1" allowOverlap="1" wp14:anchorId="0E4306BE" wp14:editId="3C6665AA">
                      <wp:simplePos x="0" y="0"/>
                      <wp:positionH relativeFrom="column">
                        <wp:posOffset>170180</wp:posOffset>
                      </wp:positionH>
                      <wp:positionV relativeFrom="paragraph">
                        <wp:posOffset>167005</wp:posOffset>
                      </wp:positionV>
                      <wp:extent cx="1057275" cy="1052830"/>
                      <wp:effectExtent l="76200" t="38100" r="85725" b="90170"/>
                      <wp:wrapNone/>
                      <wp:docPr id="15" name="Rechteck: abgerundete Ecken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7275" cy="1052830"/>
                              </a:xfrm>
                              <a:prstGeom prst="roundRect">
                                <a:avLst/>
                              </a:prstGeom>
                              <a:solidFill>
                                <a:sysClr val="window" lastClr="FFFFFF"/>
                              </a:solidFill>
                              <a:ln w="2857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EBF146" id="Rechteck: abgerundete Ecken 15" o:spid="_x0000_s1026" style="position:absolute;margin-left:13.4pt;margin-top:13.15pt;width:83.25pt;height:82.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" fillcolor="window" strokecolor="windowText" strokeweight="2.25pt">
                      <v:shadow on="t" color="black" opacity="22937f" origin=",.5" offset="0,.63889mm"/>
                      <v:path arrowok="t"/>
                    </v:roundrect>
                  </w:pict>
                </mc:Fallback>
              </mc:AlternateContent>
            </w:r>
          </w:p>
          <w:p w14:paraId="2A28A7C2" w14:textId="77777777" w:rsidR="00BE1186" w:rsidRDefault="00BE1186" w:rsidP="00773D56">
            <w:pPr>
              <w:pStyle w:val="1grundtextlinksbndig"/>
              <w:rPr>
                <w:lang w:val="de-DE"/>
              </w:rPr>
            </w:pPr>
            <w:r>
              <w:rPr>
                <w:lang w:val="de-DE"/>
              </w:rPr>
              <w:drawing>
                <wp:anchor distT="0" distB="0" distL="114300" distR="114300" simplePos="0" relativeHeight="251695104" behindDoc="0" locked="0" layoutInCell="1" allowOverlap="1" wp14:anchorId="3F570C8F" wp14:editId="09899D7F">
                  <wp:simplePos x="0" y="0"/>
                  <wp:positionH relativeFrom="column">
                    <wp:posOffset>291287</wp:posOffset>
                  </wp:positionH>
                  <wp:positionV relativeFrom="paragraph">
                    <wp:posOffset>79228</wp:posOffset>
                  </wp:positionV>
                  <wp:extent cx="869290" cy="841248"/>
                  <wp:effectExtent l="0" t="0" r="7620" b="0"/>
                  <wp:wrapNone/>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3582881.tmp"/>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69290" cy="841248"/>
                          </a:xfrm>
                          <a:prstGeom prst="rect">
                            <a:avLst/>
                          </a:prstGeom>
                        </pic:spPr>
                      </pic:pic>
                    </a:graphicData>
                  </a:graphic>
                  <wp14:sizeRelH relativeFrom="page">
                    <wp14:pctWidth>0</wp14:pctWidth>
                  </wp14:sizeRelH>
                  <wp14:sizeRelV relativeFrom="page">
                    <wp14:pctHeight>0</wp14:pctHeight>
                  </wp14:sizeRelV>
                </wp:anchor>
              </w:drawing>
            </w:r>
          </w:p>
          <w:p w14:paraId="74B88A5A" w14:textId="77777777" w:rsidR="00BE1186" w:rsidRDefault="00BE1186" w:rsidP="00773D56">
            <w:pPr>
              <w:pStyle w:val="1grundtextlinksbndig"/>
              <w:rPr>
                <w:lang w:val="de-DE"/>
              </w:rPr>
            </w:pPr>
          </w:p>
          <w:p w14:paraId="66A08678" w14:textId="77777777" w:rsidR="00BE1186" w:rsidRDefault="00BE1186" w:rsidP="00773D56">
            <w:pPr>
              <w:pStyle w:val="1grundtextlinksbndig"/>
              <w:rPr>
                <w:lang w:val="de-DE"/>
              </w:rPr>
            </w:pPr>
          </w:p>
          <w:p w14:paraId="37539976" w14:textId="77777777" w:rsidR="00BE1186" w:rsidRDefault="00BE1186" w:rsidP="00773D56">
            <w:pPr>
              <w:pStyle w:val="1grundtextlinksbndig"/>
              <w:rPr>
                <w:lang w:val="de-DE"/>
              </w:rPr>
            </w:pPr>
          </w:p>
          <w:p w14:paraId="1D3324FA" w14:textId="77777777" w:rsidR="00BE1186" w:rsidRDefault="00BE1186" w:rsidP="00773D56">
            <w:pPr>
              <w:pStyle w:val="1grundtextlinksbndig"/>
              <w:rPr>
                <w:lang w:val="de-DE"/>
              </w:rPr>
            </w:pPr>
          </w:p>
          <w:p w14:paraId="4E1E4DE1" w14:textId="77777777" w:rsidR="00BE1186" w:rsidRDefault="00BE1186" w:rsidP="00773D56">
            <w:pPr>
              <w:pStyle w:val="1grundtextlinksbndig"/>
              <w:rPr>
                <w:lang w:val="de-DE"/>
              </w:rPr>
            </w:pPr>
          </w:p>
          <w:p w14:paraId="7B9EA061" w14:textId="77777777" w:rsidR="00BE1186" w:rsidRDefault="00BE1186" w:rsidP="00773D56">
            <w:pPr>
              <w:pStyle w:val="1grundtextlinksbndig"/>
              <w:rPr>
                <w:lang w:val="de-DE"/>
              </w:rPr>
            </w:pPr>
          </w:p>
          <w:p w14:paraId="0F7B9BCF" w14:textId="77777777" w:rsidR="00BE1186" w:rsidRDefault="00BE1186" w:rsidP="00773D56">
            <w:pPr>
              <w:pStyle w:val="1grundtextlinksbndig"/>
              <w:jc w:val="center"/>
              <w:rPr>
                <w:lang w:val="de-DE"/>
              </w:rPr>
            </w:pPr>
            <w:r w:rsidRPr="00950212">
              <w:rPr>
                <w:color w:val="FFFFFF" w:themeColor="background1"/>
                <w:lang w:val="de-DE"/>
              </w:rPr>
              <w:t xml:space="preserve">Halten Sie immer </w:t>
            </w:r>
            <w:r>
              <w:rPr>
                <w:color w:val="FFFFFF" w:themeColor="background1"/>
                <w:lang w:val="de-DE"/>
              </w:rPr>
              <w:t xml:space="preserve">einen Abstand von 1.5m zu allen anwesenden Personen ein. </w:t>
            </w:r>
          </w:p>
        </w:tc>
      </w:tr>
    </w:tbl>
    <w:p w14:paraId="04479B5F" w14:textId="77777777" w:rsidR="00884015" w:rsidRDefault="00884015" w:rsidP="0048382E">
      <w:pPr>
        <w:pStyle w:val="1grundtextlinksbndig"/>
      </w:pPr>
    </w:p>
    <w:p w14:paraId="4A2037CB" w14:textId="77777777" w:rsidR="001A699B" w:rsidRDefault="001A699B">
      <w:pPr>
        <w:spacing w:after="160" w:line="259" w:lineRule="auto"/>
        <w:rPr>
          <w:rFonts w:eastAsia="Verdana" w:cs="Verdana"/>
          <w:szCs w:val="18"/>
        </w:rPr>
      </w:pPr>
      <w:r>
        <w:br w:type="page"/>
      </w:r>
    </w:p>
    <w:p w14:paraId="51094DFF" w14:textId="77777777" w:rsidR="00884015" w:rsidRDefault="00884015" w:rsidP="00884015">
      <w:pPr>
        <w:pStyle w:val="Textkrper"/>
        <w:ind w:left="107"/>
        <w:rPr>
          <w:lang w:val="de-CH"/>
        </w:rPr>
      </w:pPr>
      <w:r w:rsidRPr="0010748D">
        <w:rPr>
          <w:lang w:val="de-CH"/>
        </w:rPr>
        <w:lastRenderedPageBreak/>
        <w:t>Halten Sie sich bitte ausserdem an die Vorgaben des Bundesamtes für Gesundheit:</w:t>
      </w:r>
    </w:p>
    <w:p w14:paraId="6D021503" w14:textId="18CCF2D1" w:rsidR="001A699B" w:rsidRPr="0010748D" w:rsidRDefault="005F7BE6" w:rsidP="00884015">
      <w:pPr>
        <w:pStyle w:val="Textkrper"/>
        <w:ind w:left="107"/>
        <w:rPr>
          <w:lang w:val="de-CH"/>
        </w:rPr>
      </w:pPr>
      <w:r>
        <w:rPr>
          <w:noProof/>
        </w:rPr>
        <w:drawing>
          <wp:inline distT="0" distB="0" distL="0" distR="0" wp14:anchorId="098BF3C0" wp14:editId="2437A244">
            <wp:extent cx="5976620" cy="7394575"/>
            <wp:effectExtent l="0" t="0" r="508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1C357E.tmp"/>
                    <pic:cNvPicPr/>
                  </pic:nvPicPr>
                  <pic:blipFill rotWithShape="1">
                    <a:blip r:embed="rId14">
                      <a:extLst>
                        <a:ext uri="{28A0092B-C50C-407E-A947-70E740481C1C}">
                          <a14:useLocalDpi xmlns:a14="http://schemas.microsoft.com/office/drawing/2010/main" val="0"/>
                        </a:ext>
                      </a:extLst>
                    </a:blip>
                    <a:srcRect t="747" b="1"/>
                    <a:stretch/>
                  </pic:blipFill>
                  <pic:spPr bwMode="auto">
                    <a:xfrm>
                      <a:off x="0" y="0"/>
                      <a:ext cx="5976620" cy="7394575"/>
                    </a:xfrm>
                    <a:prstGeom prst="rect">
                      <a:avLst/>
                    </a:prstGeom>
                    <a:ln>
                      <a:noFill/>
                    </a:ln>
                    <a:extLst>
                      <a:ext uri="{53640926-AAD7-44D8-BBD7-CCE9431645EC}">
                        <a14:shadowObscured xmlns:a14="http://schemas.microsoft.com/office/drawing/2010/main"/>
                      </a:ext>
                    </a:extLst>
                  </pic:spPr>
                </pic:pic>
              </a:graphicData>
            </a:graphic>
          </wp:inline>
        </w:drawing>
      </w:r>
    </w:p>
    <w:p w14:paraId="3BF3AEE9" w14:textId="6A9B2FC8" w:rsidR="00884015" w:rsidRDefault="00884015" w:rsidP="00BE1186">
      <w:pPr>
        <w:spacing w:after="160" w:line="259" w:lineRule="auto"/>
        <w:rPr>
          <w:noProof/>
        </w:rPr>
      </w:pPr>
      <w:r>
        <w:br w:type="page"/>
      </w:r>
    </w:p>
    <w:tbl>
      <w:tblPr>
        <w:tblStyle w:val="Tabellenraster"/>
        <w:tblpPr w:leftFromText="141" w:rightFromText="141" w:vertAnchor="text" w:tblpY="1"/>
        <w:tblOverlap w:val="never"/>
        <w:tblW w:w="9209"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209"/>
      </w:tblGrid>
      <w:tr w:rsidR="00D17F64" w14:paraId="5EA5F665" w14:textId="77777777" w:rsidTr="005F7BE6">
        <w:trPr>
          <w:trHeight w:val="11287"/>
        </w:trPr>
        <w:tc>
          <w:tcPr>
            <w:tcW w:w="9209" w:type="dxa"/>
            <w:shd w:val="clear" w:color="auto" w:fill="F88E00"/>
          </w:tcPr>
          <w:p w14:paraId="0E89FC96" w14:textId="77777777" w:rsidR="00D17F64" w:rsidRDefault="00D17F64" w:rsidP="00773D56">
            <w:pPr>
              <w:pStyle w:val="1grundtextlinksbndig"/>
              <w:rPr>
                <w:lang w:val="de-DE"/>
              </w:rPr>
            </w:pPr>
          </w:p>
          <w:p w14:paraId="5EABB519" w14:textId="77777777" w:rsidR="00D17F64" w:rsidRDefault="00D17F64" w:rsidP="00773D56">
            <w:pPr>
              <w:pStyle w:val="1grundtextlinksbndig"/>
              <w:rPr>
                <w:lang w:val="de-DE"/>
              </w:rPr>
            </w:pPr>
          </w:p>
          <w:p w14:paraId="7C4F592B" w14:textId="77777777" w:rsidR="00D17F64" w:rsidRDefault="00D17F64" w:rsidP="00773D56">
            <w:pPr>
              <w:pStyle w:val="1grundtextlinksbndig"/>
              <w:rPr>
                <w:lang w:val="de-DE"/>
              </w:rPr>
            </w:pPr>
            <w:r>
              <w:rPr>
                <w:lang w:val="de-DE"/>
              </w:rPr>
              <mc:AlternateContent>
                <mc:Choice Requires="wps">
                  <w:drawing>
                    <wp:anchor distT="0" distB="0" distL="114300" distR="114300" simplePos="0" relativeHeight="251681792" behindDoc="0" locked="0" layoutInCell="1" allowOverlap="1" wp14:anchorId="4044ECAD" wp14:editId="2F387C3F">
                      <wp:simplePos x="0" y="0"/>
                      <wp:positionH relativeFrom="column">
                        <wp:posOffset>598170</wp:posOffset>
                      </wp:positionH>
                      <wp:positionV relativeFrom="paragraph">
                        <wp:posOffset>32735</wp:posOffset>
                      </wp:positionV>
                      <wp:extent cx="4320000" cy="3960000"/>
                      <wp:effectExtent l="76200" t="38100" r="80645" b="97790"/>
                      <wp:wrapNone/>
                      <wp:docPr id="23" name="Rechteck: abgerundete Ecken 23"/>
                      <wp:cNvGraphicFramePr/>
                      <a:graphic xmlns:a="http://schemas.openxmlformats.org/drawingml/2006/main">
                        <a:graphicData uri="http://schemas.microsoft.com/office/word/2010/wordprocessingShape">
                          <wps:wsp>
                            <wps:cNvSpPr/>
                            <wps:spPr>
                              <a:xfrm>
                                <a:off x="0" y="0"/>
                                <a:ext cx="4320000" cy="3960000"/>
                              </a:xfrm>
                              <a:prstGeom prst="roundRect">
                                <a:avLst/>
                              </a:prstGeom>
                              <a:solidFill>
                                <a:sysClr val="window" lastClr="FFFFFF"/>
                              </a:solidFill>
                              <a:ln w="2857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8BAFDE" id="Rechteck: abgerundete Ecken 23" o:spid="_x0000_s1026" style="position:absolute;margin-left:47.1pt;margin-top:2.6pt;width:340.15pt;height:31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" fillcolor="window" strokecolor="windowText" strokeweight="2.25pt">
                      <v:shadow on="t" color="black" opacity="22937f" origin=",.5" offset="0,.63889mm"/>
                    </v:roundrect>
                  </w:pict>
                </mc:Fallback>
              </mc:AlternateContent>
            </w:r>
          </w:p>
          <w:p w14:paraId="0B1CC5B4" w14:textId="77777777" w:rsidR="00D17F64" w:rsidRDefault="00D17F64" w:rsidP="00773D56">
            <w:pPr>
              <w:pStyle w:val="1grundtextlinksbndig"/>
              <w:rPr>
                <w:lang w:val="de-DE"/>
              </w:rPr>
            </w:pPr>
          </w:p>
          <w:p w14:paraId="69D94043" w14:textId="77777777" w:rsidR="00D17F64" w:rsidRDefault="00D17F64" w:rsidP="00773D56">
            <w:pPr>
              <w:pStyle w:val="1grundtextlinksbndig"/>
              <w:rPr>
                <w:lang w:val="de-DE"/>
              </w:rPr>
            </w:pPr>
            <w:r>
              <w:rPr>
                <w:lang w:val="de-DE"/>
              </w:rPr>
              <w:drawing>
                <wp:anchor distT="0" distB="0" distL="114300" distR="114300" simplePos="0" relativeHeight="251682816" behindDoc="0" locked="0" layoutInCell="1" allowOverlap="1" wp14:anchorId="250336BC" wp14:editId="07578678">
                  <wp:simplePos x="0" y="0"/>
                  <wp:positionH relativeFrom="column">
                    <wp:posOffset>1000125</wp:posOffset>
                  </wp:positionH>
                  <wp:positionV relativeFrom="paragraph">
                    <wp:posOffset>72193</wp:posOffset>
                  </wp:positionV>
                  <wp:extent cx="3514725" cy="3286760"/>
                  <wp:effectExtent l="0" t="0" r="9525" b="8890"/>
                  <wp:wrapNone/>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5D4A5DF.tmp"/>
                          <pic:cNvPicPr/>
                        </pic:nvPicPr>
                        <pic:blipFill>
                          <a:blip r:embed="rId15">
                            <a:extLst>
                              <a:ext uri="{28A0092B-C50C-407E-A947-70E740481C1C}">
                                <a14:useLocalDpi xmlns:a14="http://schemas.microsoft.com/office/drawing/2010/main" val="0"/>
                              </a:ext>
                            </a:extLst>
                          </a:blip>
                          <a:stretch>
                            <a:fillRect/>
                          </a:stretch>
                        </pic:blipFill>
                        <pic:spPr>
                          <a:xfrm>
                            <a:off x="0" y="0"/>
                            <a:ext cx="3514725" cy="3286760"/>
                          </a:xfrm>
                          <a:prstGeom prst="rect">
                            <a:avLst/>
                          </a:prstGeom>
                        </pic:spPr>
                      </pic:pic>
                    </a:graphicData>
                  </a:graphic>
                  <wp14:sizeRelH relativeFrom="page">
                    <wp14:pctWidth>0</wp14:pctWidth>
                  </wp14:sizeRelH>
                  <wp14:sizeRelV relativeFrom="page">
                    <wp14:pctHeight>0</wp14:pctHeight>
                  </wp14:sizeRelV>
                </wp:anchor>
              </w:drawing>
            </w:r>
          </w:p>
          <w:p w14:paraId="4E833B2E" w14:textId="77777777" w:rsidR="00D17F64" w:rsidRDefault="00D17F64" w:rsidP="00773D56">
            <w:pPr>
              <w:pStyle w:val="1grundtextlinksbndig"/>
              <w:rPr>
                <w:lang w:val="de-DE"/>
              </w:rPr>
            </w:pPr>
          </w:p>
          <w:p w14:paraId="1B8242AF" w14:textId="77777777" w:rsidR="00D17F64" w:rsidRDefault="00D17F64" w:rsidP="00773D56">
            <w:pPr>
              <w:pStyle w:val="1grundtextlinksbndig"/>
              <w:rPr>
                <w:lang w:val="de-DE"/>
              </w:rPr>
            </w:pPr>
          </w:p>
          <w:p w14:paraId="6F44E76C" w14:textId="77777777" w:rsidR="00D17F64" w:rsidRDefault="00D17F64" w:rsidP="00773D56">
            <w:pPr>
              <w:pStyle w:val="1grundtextlinksbndig"/>
              <w:rPr>
                <w:lang w:val="de-DE"/>
              </w:rPr>
            </w:pPr>
          </w:p>
          <w:p w14:paraId="416F0EC0" w14:textId="77777777" w:rsidR="00D17F64" w:rsidRDefault="00D17F64" w:rsidP="00773D56">
            <w:pPr>
              <w:pStyle w:val="1grundtextlinksbndig"/>
              <w:rPr>
                <w:lang w:val="de-DE"/>
              </w:rPr>
            </w:pPr>
          </w:p>
          <w:p w14:paraId="5C95A09C" w14:textId="77777777" w:rsidR="00D17F64" w:rsidRDefault="00D17F64" w:rsidP="00773D56">
            <w:pPr>
              <w:pStyle w:val="1grundtextlinksbndig"/>
              <w:rPr>
                <w:lang w:val="de-DE"/>
              </w:rPr>
            </w:pPr>
          </w:p>
          <w:p w14:paraId="733F57BC" w14:textId="77777777" w:rsidR="00D17F64" w:rsidRDefault="00D17F64" w:rsidP="00773D56">
            <w:pPr>
              <w:pStyle w:val="1grundtextlinksbndig"/>
              <w:rPr>
                <w:lang w:val="de-DE"/>
              </w:rPr>
            </w:pPr>
          </w:p>
          <w:p w14:paraId="6015CA0C" w14:textId="77777777" w:rsidR="00D17F64" w:rsidRDefault="00D17F64" w:rsidP="00773D56">
            <w:pPr>
              <w:pStyle w:val="1grundtextlinksbndig"/>
              <w:rPr>
                <w:lang w:val="de-DE"/>
              </w:rPr>
            </w:pPr>
          </w:p>
          <w:p w14:paraId="3EF506DA" w14:textId="77777777" w:rsidR="00D17F64" w:rsidRDefault="00D17F64" w:rsidP="00773D56">
            <w:pPr>
              <w:pStyle w:val="1grundtextlinksbndig"/>
              <w:rPr>
                <w:lang w:val="de-DE"/>
              </w:rPr>
            </w:pPr>
          </w:p>
          <w:p w14:paraId="5914A087" w14:textId="77777777" w:rsidR="00D17F64" w:rsidRDefault="00D17F64" w:rsidP="00773D56">
            <w:pPr>
              <w:pStyle w:val="1grundtextlinksbndig"/>
              <w:rPr>
                <w:lang w:val="de-DE"/>
              </w:rPr>
            </w:pPr>
          </w:p>
          <w:p w14:paraId="075F31E3" w14:textId="77777777" w:rsidR="00D17F64" w:rsidRDefault="00D17F64" w:rsidP="00773D56">
            <w:pPr>
              <w:pStyle w:val="1grundtextlinksbndig"/>
              <w:rPr>
                <w:lang w:val="de-DE"/>
              </w:rPr>
            </w:pPr>
          </w:p>
          <w:p w14:paraId="6A0998F2" w14:textId="77777777" w:rsidR="00D17F64" w:rsidRDefault="00D17F64" w:rsidP="00773D56">
            <w:pPr>
              <w:pStyle w:val="1grundtextlinksbndig"/>
              <w:rPr>
                <w:lang w:val="de-DE"/>
              </w:rPr>
            </w:pPr>
          </w:p>
          <w:p w14:paraId="0D3D60B2" w14:textId="77777777" w:rsidR="00D17F64" w:rsidRDefault="00D17F64" w:rsidP="00773D56">
            <w:pPr>
              <w:pStyle w:val="1grundtextlinksbndig"/>
              <w:rPr>
                <w:lang w:val="de-DE"/>
              </w:rPr>
            </w:pPr>
          </w:p>
          <w:p w14:paraId="06B34BE8" w14:textId="77777777" w:rsidR="00D17F64" w:rsidRDefault="00D17F64" w:rsidP="00773D56">
            <w:pPr>
              <w:pStyle w:val="1grundtextlinksbndig"/>
              <w:rPr>
                <w:lang w:val="de-DE"/>
              </w:rPr>
            </w:pPr>
          </w:p>
          <w:p w14:paraId="2773C273" w14:textId="77777777" w:rsidR="00D17F64" w:rsidRDefault="00D17F64" w:rsidP="00773D56">
            <w:pPr>
              <w:pStyle w:val="1grundtextlinksbndig"/>
              <w:rPr>
                <w:lang w:val="de-DE"/>
              </w:rPr>
            </w:pPr>
          </w:p>
          <w:p w14:paraId="1EF76DFA" w14:textId="77777777" w:rsidR="00D17F64" w:rsidRDefault="00D17F64" w:rsidP="00773D56">
            <w:pPr>
              <w:pStyle w:val="1grundtextlinksbndig"/>
              <w:rPr>
                <w:lang w:val="de-DE"/>
              </w:rPr>
            </w:pPr>
          </w:p>
          <w:p w14:paraId="1542CC24" w14:textId="77777777" w:rsidR="00D17F64" w:rsidRDefault="00D17F64" w:rsidP="00773D56">
            <w:pPr>
              <w:pStyle w:val="1grundtextlinksbndig"/>
              <w:rPr>
                <w:lang w:val="de-DE"/>
              </w:rPr>
            </w:pPr>
          </w:p>
          <w:p w14:paraId="3E9E3D05" w14:textId="77777777" w:rsidR="00D17F64" w:rsidRDefault="00D17F64" w:rsidP="00773D56">
            <w:pPr>
              <w:pStyle w:val="1grundtextlinksbndig"/>
              <w:rPr>
                <w:lang w:val="de-DE"/>
              </w:rPr>
            </w:pPr>
          </w:p>
          <w:p w14:paraId="5797CEA5" w14:textId="77777777" w:rsidR="00D17F64" w:rsidRDefault="00D17F64" w:rsidP="00773D56">
            <w:pPr>
              <w:pStyle w:val="1grundtextlinksbndig"/>
              <w:rPr>
                <w:lang w:val="de-DE"/>
              </w:rPr>
            </w:pPr>
          </w:p>
          <w:p w14:paraId="75DF6402" w14:textId="77777777" w:rsidR="00D17F64" w:rsidRDefault="00D17F64" w:rsidP="00773D56">
            <w:pPr>
              <w:pStyle w:val="1grundtextlinksbndig"/>
              <w:rPr>
                <w:lang w:val="de-DE"/>
              </w:rPr>
            </w:pPr>
          </w:p>
          <w:p w14:paraId="160C994A" w14:textId="77777777" w:rsidR="00D17F64" w:rsidRDefault="00D17F64" w:rsidP="00773D56">
            <w:pPr>
              <w:pStyle w:val="1grundtextlinksbndig"/>
              <w:rPr>
                <w:lang w:val="de-DE"/>
              </w:rPr>
            </w:pPr>
          </w:p>
          <w:p w14:paraId="7C616965" w14:textId="77777777" w:rsidR="00D17F64" w:rsidRDefault="00D17F64" w:rsidP="00773D56">
            <w:pPr>
              <w:pStyle w:val="1grundtextlinksbndig"/>
              <w:rPr>
                <w:lang w:val="de-DE"/>
              </w:rPr>
            </w:pPr>
          </w:p>
          <w:p w14:paraId="40154CC4" w14:textId="77777777" w:rsidR="00D17F64" w:rsidRDefault="00D17F64" w:rsidP="00773D56">
            <w:pPr>
              <w:pStyle w:val="1grundtextlinksbndig"/>
              <w:rPr>
                <w:lang w:val="de-DE"/>
              </w:rPr>
            </w:pPr>
          </w:p>
          <w:p w14:paraId="0C2EC576" w14:textId="77777777" w:rsidR="00D17F64" w:rsidRDefault="00D17F64" w:rsidP="00773D56">
            <w:pPr>
              <w:pStyle w:val="1grundtextlinksbndig"/>
              <w:jc w:val="center"/>
              <w:rPr>
                <w:color w:val="FFFFFF" w:themeColor="background1"/>
                <w:sz w:val="66"/>
                <w:szCs w:val="66"/>
                <w:lang w:val="de-DE"/>
              </w:rPr>
            </w:pPr>
          </w:p>
          <w:p w14:paraId="7959F391" w14:textId="77777777" w:rsidR="00D17F64" w:rsidRDefault="00D17F64" w:rsidP="00773D56">
            <w:pPr>
              <w:pStyle w:val="1grundtextlinksbndig"/>
              <w:jc w:val="center"/>
              <w:rPr>
                <w:color w:val="FFFFFF" w:themeColor="background1"/>
                <w:sz w:val="66"/>
                <w:szCs w:val="66"/>
                <w:lang w:val="de-DE"/>
              </w:rPr>
            </w:pPr>
            <w:r w:rsidRPr="003B4059">
              <w:rPr>
                <w:color w:val="FFFFFF" w:themeColor="background1"/>
                <w:sz w:val="66"/>
                <w:szCs w:val="66"/>
                <w:lang w:val="de-DE"/>
              </w:rPr>
              <w:t xml:space="preserve">Halten Sie immer einen Abstand von </w:t>
            </w:r>
            <w:r>
              <w:rPr>
                <w:color w:val="FFFFFF" w:themeColor="background1"/>
                <w:sz w:val="66"/>
                <w:szCs w:val="66"/>
                <w:lang w:val="de-DE"/>
              </w:rPr>
              <w:t>1.5</w:t>
            </w:r>
            <w:r w:rsidRPr="003B4059">
              <w:rPr>
                <w:color w:val="FFFFFF" w:themeColor="background1"/>
                <w:sz w:val="66"/>
                <w:szCs w:val="66"/>
                <w:lang w:val="de-DE"/>
              </w:rPr>
              <w:t xml:space="preserve">m zu allen anwesenden Personen ein. </w:t>
            </w:r>
          </w:p>
          <w:p w14:paraId="0AE1E842" w14:textId="77777777" w:rsidR="00D17F64" w:rsidRDefault="00D17F64" w:rsidP="00773D56">
            <w:pPr>
              <w:pStyle w:val="1grundtextlinksbndig"/>
              <w:rPr>
                <w:szCs w:val="18"/>
                <w:lang w:val="de-DE"/>
              </w:rPr>
            </w:pPr>
          </w:p>
          <w:p w14:paraId="1797D2B8" w14:textId="77777777" w:rsidR="00D17F64" w:rsidRDefault="00D17F64" w:rsidP="00773D56">
            <w:pPr>
              <w:pStyle w:val="1grundtextlinksbndig"/>
              <w:rPr>
                <w:szCs w:val="18"/>
                <w:lang w:val="de-DE"/>
              </w:rPr>
            </w:pPr>
          </w:p>
          <w:p w14:paraId="367B8CCC" w14:textId="77777777" w:rsidR="00D17F64" w:rsidRPr="007E3ACE" w:rsidRDefault="00D17F64" w:rsidP="00773D56">
            <w:pPr>
              <w:pStyle w:val="1grundtextlinksbndig"/>
              <w:jc w:val="center"/>
              <w:rPr>
                <w:sz w:val="4"/>
                <w:szCs w:val="18"/>
                <w:lang w:val="de-DE"/>
              </w:rPr>
            </w:pPr>
          </w:p>
          <w:p w14:paraId="3CD5518A" w14:textId="77777777" w:rsidR="00D17F64" w:rsidRPr="007E3ACE" w:rsidRDefault="00D17F64" w:rsidP="00773D56">
            <w:pPr>
              <w:pStyle w:val="1grundtextlinksbndig"/>
              <w:jc w:val="center"/>
              <w:rPr>
                <w:sz w:val="12"/>
                <w:szCs w:val="18"/>
                <w:lang w:val="de-DE"/>
              </w:rPr>
            </w:pPr>
          </w:p>
        </w:tc>
      </w:tr>
    </w:tbl>
    <w:p w14:paraId="48D832EA" w14:textId="77777777" w:rsidR="00884015" w:rsidRPr="00714611" w:rsidRDefault="00884015" w:rsidP="00884015">
      <w:pPr>
        <w:spacing w:after="160" w:line="259" w:lineRule="auto"/>
        <w:rPr>
          <w:rFonts w:cs="Times New Roman"/>
          <w:noProof/>
        </w:rPr>
      </w:pPr>
    </w:p>
    <w:tbl>
      <w:tblPr>
        <w:tblStyle w:val="Tabellenraster"/>
        <w:tblpPr w:leftFromText="141" w:rightFromText="141" w:vertAnchor="text" w:tblpY="1"/>
        <w:tblOverlap w:val="never"/>
        <w:tblW w:w="9764"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764"/>
      </w:tblGrid>
      <w:tr w:rsidR="00D17F64" w:rsidRPr="00714611" w14:paraId="196A137E" w14:textId="77777777" w:rsidTr="005F7BE6">
        <w:trPr>
          <w:trHeight w:val="10495"/>
        </w:trPr>
        <w:tc>
          <w:tcPr>
            <w:tcW w:w="9764" w:type="dxa"/>
            <w:shd w:val="clear" w:color="auto" w:fill="F88E00"/>
          </w:tcPr>
          <w:p w14:paraId="29262422" w14:textId="77777777" w:rsidR="00884015" w:rsidRPr="00714611" w:rsidRDefault="00884015" w:rsidP="00773D56">
            <w:pPr>
              <w:spacing w:line="300" w:lineRule="auto"/>
              <w:jc w:val="center"/>
              <w:rPr>
                <w:noProof/>
                <w:color w:val="FFFFFF"/>
                <w:lang w:val="de-DE"/>
              </w:rPr>
            </w:pPr>
          </w:p>
          <w:p w14:paraId="3745001F" w14:textId="77777777" w:rsidR="00884015" w:rsidRPr="00714611" w:rsidRDefault="00884015" w:rsidP="00773D56">
            <w:pPr>
              <w:spacing w:line="300" w:lineRule="auto"/>
              <w:jc w:val="center"/>
              <w:rPr>
                <w:noProof/>
                <w:color w:val="FFFFFF"/>
                <w:lang w:val="de-DE"/>
              </w:rPr>
            </w:pPr>
          </w:p>
          <w:p w14:paraId="6D2281F2" w14:textId="77777777" w:rsidR="00884015" w:rsidRPr="00714611" w:rsidRDefault="00884015" w:rsidP="00773D56">
            <w:pPr>
              <w:spacing w:line="300" w:lineRule="auto"/>
              <w:jc w:val="center"/>
              <w:rPr>
                <w:noProof/>
                <w:color w:val="FFFFFF"/>
                <w:lang w:val="de-DE"/>
              </w:rPr>
            </w:pPr>
            <w:r>
              <w:rPr>
                <w:noProof/>
              </w:rPr>
              <mc:AlternateContent>
                <mc:Choice Requires="wps">
                  <w:drawing>
                    <wp:anchor distT="0" distB="0" distL="114300" distR="114300" simplePos="0" relativeHeight="251672576" behindDoc="0" locked="0" layoutInCell="1" allowOverlap="1" wp14:anchorId="7AA31E74" wp14:editId="5ED442A6">
                      <wp:simplePos x="0" y="0"/>
                      <wp:positionH relativeFrom="column">
                        <wp:posOffset>801370</wp:posOffset>
                      </wp:positionH>
                      <wp:positionV relativeFrom="paragraph">
                        <wp:posOffset>17780</wp:posOffset>
                      </wp:positionV>
                      <wp:extent cx="4319905" cy="3959860"/>
                      <wp:effectExtent l="76200" t="38100" r="80645" b="97790"/>
                      <wp:wrapNone/>
                      <wp:docPr id="53" name="Rechteck: abgerundete Ecken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9905" cy="3959860"/>
                              </a:xfrm>
                              <a:prstGeom prst="roundRect">
                                <a:avLst/>
                              </a:prstGeom>
                              <a:solidFill>
                                <a:sysClr val="window" lastClr="FFFFFF"/>
                              </a:solidFill>
                              <a:ln w="28575" cap="flat" cmpd="sng" algn="ctr">
                                <a:solidFill>
                                  <a:sysClr val="windowText" lastClr="00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39E335" id="Rechteck: abgerundete Ecken 53" o:spid="_x0000_s1026" style="position:absolute;margin-left:63.1pt;margin-top:1.4pt;width:340.15pt;height:31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" fillcolor="window" strokecolor="windowText" strokeweight="2.25pt">
                      <v:shadow on="t" color="black" opacity="22937f" origin=",.5" offset="0,.63889mm"/>
                      <v:path arrowok="t"/>
                    </v:roundrect>
                  </w:pict>
                </mc:Fallback>
              </mc:AlternateContent>
            </w:r>
          </w:p>
          <w:p w14:paraId="5FE01533" w14:textId="77777777" w:rsidR="00884015" w:rsidRPr="00714611" w:rsidRDefault="00884015" w:rsidP="00773D56">
            <w:pPr>
              <w:spacing w:line="300" w:lineRule="auto"/>
              <w:jc w:val="center"/>
              <w:rPr>
                <w:noProof/>
                <w:color w:val="FFFFFF"/>
                <w:lang w:val="de-DE"/>
              </w:rPr>
            </w:pPr>
          </w:p>
          <w:p w14:paraId="329A4222" w14:textId="77777777" w:rsidR="00884015" w:rsidRPr="00714611" w:rsidRDefault="00884015" w:rsidP="00773D56">
            <w:pPr>
              <w:spacing w:line="300" w:lineRule="auto"/>
              <w:jc w:val="center"/>
              <w:rPr>
                <w:noProof/>
                <w:color w:val="FFFFFF"/>
                <w:lang w:val="de-DE"/>
              </w:rPr>
            </w:pPr>
            <w:r w:rsidRPr="00714611">
              <w:rPr>
                <w:noProof/>
                <w:color w:val="FFFFFF"/>
                <w:lang w:val="de-DE"/>
              </w:rPr>
              <w:drawing>
                <wp:anchor distT="0" distB="0" distL="114300" distR="114300" simplePos="0" relativeHeight="251673600" behindDoc="0" locked="0" layoutInCell="1" allowOverlap="1" wp14:anchorId="100DB38C" wp14:editId="78ADC225">
                  <wp:simplePos x="0" y="0"/>
                  <wp:positionH relativeFrom="column">
                    <wp:posOffset>1508125</wp:posOffset>
                  </wp:positionH>
                  <wp:positionV relativeFrom="paragraph">
                    <wp:posOffset>13817</wp:posOffset>
                  </wp:positionV>
                  <wp:extent cx="3115001" cy="3240000"/>
                  <wp:effectExtent l="0" t="0" r="9525" b="0"/>
                  <wp:wrapNone/>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5D431B1.tmp"/>
                          <pic:cNvPicPr/>
                        </pic:nvPicPr>
                        <pic:blipFill>
                          <a:blip r:embed="rId16">
                            <a:extLst>
                              <a:ext uri="{28A0092B-C50C-407E-A947-70E740481C1C}">
                                <a14:useLocalDpi xmlns:a14="http://schemas.microsoft.com/office/drawing/2010/main" val="0"/>
                              </a:ext>
                            </a:extLst>
                          </a:blip>
                          <a:stretch>
                            <a:fillRect/>
                          </a:stretch>
                        </pic:blipFill>
                        <pic:spPr>
                          <a:xfrm>
                            <a:off x="0" y="0"/>
                            <a:ext cx="3115001" cy="3240000"/>
                          </a:xfrm>
                          <a:prstGeom prst="rect">
                            <a:avLst/>
                          </a:prstGeom>
                        </pic:spPr>
                      </pic:pic>
                    </a:graphicData>
                  </a:graphic>
                  <wp14:sizeRelH relativeFrom="page">
                    <wp14:pctWidth>0</wp14:pctWidth>
                  </wp14:sizeRelH>
                  <wp14:sizeRelV relativeFrom="page">
                    <wp14:pctHeight>0</wp14:pctHeight>
                  </wp14:sizeRelV>
                </wp:anchor>
              </w:drawing>
            </w:r>
          </w:p>
          <w:p w14:paraId="62E7EED0" w14:textId="77777777" w:rsidR="00884015" w:rsidRPr="00714611" w:rsidRDefault="00884015" w:rsidP="00773D56">
            <w:pPr>
              <w:spacing w:line="300" w:lineRule="auto"/>
              <w:jc w:val="center"/>
              <w:rPr>
                <w:noProof/>
                <w:color w:val="FFFFFF"/>
                <w:lang w:val="de-DE"/>
              </w:rPr>
            </w:pPr>
          </w:p>
          <w:p w14:paraId="76C180F1" w14:textId="77777777" w:rsidR="00884015" w:rsidRPr="00714611" w:rsidRDefault="00884015" w:rsidP="00773D56">
            <w:pPr>
              <w:spacing w:line="300" w:lineRule="auto"/>
              <w:jc w:val="center"/>
              <w:rPr>
                <w:noProof/>
                <w:color w:val="FFFFFF"/>
                <w:lang w:val="de-DE"/>
              </w:rPr>
            </w:pPr>
          </w:p>
          <w:p w14:paraId="787CA684" w14:textId="77777777" w:rsidR="00884015" w:rsidRPr="00714611" w:rsidRDefault="00884015" w:rsidP="00773D56">
            <w:pPr>
              <w:spacing w:line="300" w:lineRule="auto"/>
              <w:jc w:val="center"/>
              <w:rPr>
                <w:noProof/>
                <w:color w:val="FFFFFF"/>
                <w:lang w:val="de-DE"/>
              </w:rPr>
            </w:pPr>
          </w:p>
          <w:p w14:paraId="610D17A7" w14:textId="77777777" w:rsidR="00884015" w:rsidRPr="00714611" w:rsidRDefault="00884015" w:rsidP="00773D56">
            <w:pPr>
              <w:spacing w:line="300" w:lineRule="auto"/>
              <w:jc w:val="center"/>
              <w:rPr>
                <w:noProof/>
                <w:color w:val="FFFFFF"/>
                <w:lang w:val="de-DE"/>
              </w:rPr>
            </w:pPr>
          </w:p>
          <w:p w14:paraId="4E514BB1" w14:textId="77777777" w:rsidR="00884015" w:rsidRPr="00714611" w:rsidRDefault="00884015" w:rsidP="00773D56">
            <w:pPr>
              <w:spacing w:line="300" w:lineRule="auto"/>
              <w:jc w:val="center"/>
              <w:rPr>
                <w:noProof/>
                <w:color w:val="FFFFFF"/>
                <w:lang w:val="de-DE"/>
              </w:rPr>
            </w:pPr>
          </w:p>
          <w:p w14:paraId="1FD19FF7" w14:textId="77777777" w:rsidR="00884015" w:rsidRPr="00714611" w:rsidRDefault="00884015" w:rsidP="00773D56">
            <w:pPr>
              <w:spacing w:line="300" w:lineRule="auto"/>
              <w:jc w:val="center"/>
              <w:rPr>
                <w:noProof/>
                <w:color w:val="FFFFFF"/>
                <w:lang w:val="de-DE"/>
              </w:rPr>
            </w:pPr>
          </w:p>
          <w:p w14:paraId="47F29854" w14:textId="77777777" w:rsidR="00884015" w:rsidRPr="00714611" w:rsidRDefault="00884015" w:rsidP="00773D56">
            <w:pPr>
              <w:spacing w:line="300" w:lineRule="auto"/>
              <w:jc w:val="center"/>
              <w:rPr>
                <w:noProof/>
                <w:color w:val="FFFFFF"/>
                <w:lang w:val="de-DE"/>
              </w:rPr>
            </w:pPr>
          </w:p>
          <w:p w14:paraId="40CAA0F0" w14:textId="77777777" w:rsidR="00884015" w:rsidRPr="00714611" w:rsidRDefault="00884015" w:rsidP="00773D56">
            <w:pPr>
              <w:spacing w:line="300" w:lineRule="auto"/>
              <w:jc w:val="center"/>
              <w:rPr>
                <w:noProof/>
                <w:color w:val="FFFFFF"/>
                <w:lang w:val="de-DE"/>
              </w:rPr>
            </w:pPr>
          </w:p>
          <w:p w14:paraId="388CE989" w14:textId="77777777" w:rsidR="00884015" w:rsidRPr="00714611" w:rsidRDefault="00884015" w:rsidP="00773D56">
            <w:pPr>
              <w:spacing w:line="300" w:lineRule="auto"/>
              <w:jc w:val="center"/>
              <w:rPr>
                <w:noProof/>
                <w:color w:val="FFFFFF"/>
                <w:lang w:val="de-DE"/>
              </w:rPr>
            </w:pPr>
          </w:p>
          <w:p w14:paraId="10E7F827" w14:textId="77777777" w:rsidR="00884015" w:rsidRPr="00714611" w:rsidRDefault="00884015" w:rsidP="00773D56">
            <w:pPr>
              <w:spacing w:line="300" w:lineRule="auto"/>
              <w:jc w:val="center"/>
              <w:rPr>
                <w:noProof/>
                <w:color w:val="FFFFFF"/>
                <w:lang w:val="de-DE"/>
              </w:rPr>
            </w:pPr>
          </w:p>
          <w:p w14:paraId="2E27994E" w14:textId="77777777" w:rsidR="00884015" w:rsidRPr="00714611" w:rsidRDefault="00884015" w:rsidP="00773D56">
            <w:pPr>
              <w:spacing w:line="300" w:lineRule="auto"/>
              <w:jc w:val="center"/>
              <w:rPr>
                <w:noProof/>
                <w:color w:val="FFFFFF"/>
                <w:lang w:val="de-DE"/>
              </w:rPr>
            </w:pPr>
          </w:p>
          <w:p w14:paraId="40311476" w14:textId="77777777" w:rsidR="00884015" w:rsidRPr="00714611" w:rsidRDefault="00884015" w:rsidP="00773D56">
            <w:pPr>
              <w:spacing w:line="300" w:lineRule="auto"/>
              <w:jc w:val="center"/>
              <w:rPr>
                <w:noProof/>
                <w:color w:val="FFFFFF"/>
                <w:lang w:val="de-DE"/>
              </w:rPr>
            </w:pPr>
          </w:p>
          <w:p w14:paraId="35EAC584" w14:textId="77777777" w:rsidR="00884015" w:rsidRPr="00714611" w:rsidRDefault="00884015" w:rsidP="00773D56">
            <w:pPr>
              <w:spacing w:line="300" w:lineRule="auto"/>
              <w:jc w:val="center"/>
              <w:rPr>
                <w:noProof/>
                <w:color w:val="FFFFFF"/>
                <w:lang w:val="de-DE"/>
              </w:rPr>
            </w:pPr>
          </w:p>
          <w:p w14:paraId="0AA819D8" w14:textId="77777777" w:rsidR="00884015" w:rsidRPr="00714611" w:rsidRDefault="00884015" w:rsidP="00773D56">
            <w:pPr>
              <w:spacing w:line="300" w:lineRule="auto"/>
              <w:jc w:val="center"/>
              <w:rPr>
                <w:noProof/>
                <w:color w:val="FFFFFF"/>
                <w:lang w:val="de-DE"/>
              </w:rPr>
            </w:pPr>
          </w:p>
          <w:p w14:paraId="6DF4327B" w14:textId="77777777" w:rsidR="00884015" w:rsidRPr="00714611" w:rsidRDefault="00884015" w:rsidP="00773D56">
            <w:pPr>
              <w:spacing w:line="300" w:lineRule="auto"/>
              <w:jc w:val="center"/>
              <w:rPr>
                <w:noProof/>
                <w:color w:val="FFFFFF"/>
                <w:lang w:val="de-DE"/>
              </w:rPr>
            </w:pPr>
          </w:p>
          <w:p w14:paraId="4C418FAB" w14:textId="77777777" w:rsidR="00884015" w:rsidRPr="00714611" w:rsidRDefault="00884015" w:rsidP="00773D56">
            <w:pPr>
              <w:spacing w:line="300" w:lineRule="auto"/>
              <w:jc w:val="center"/>
              <w:rPr>
                <w:noProof/>
                <w:color w:val="FFFFFF"/>
                <w:lang w:val="de-DE"/>
              </w:rPr>
            </w:pPr>
          </w:p>
          <w:p w14:paraId="0A317E0C" w14:textId="77777777" w:rsidR="00884015" w:rsidRPr="00714611" w:rsidRDefault="00884015" w:rsidP="00773D56">
            <w:pPr>
              <w:spacing w:line="300" w:lineRule="auto"/>
              <w:jc w:val="center"/>
              <w:rPr>
                <w:noProof/>
                <w:color w:val="FFFFFF"/>
                <w:lang w:val="de-DE"/>
              </w:rPr>
            </w:pPr>
          </w:p>
          <w:p w14:paraId="27BD4D8E" w14:textId="77777777" w:rsidR="00884015" w:rsidRPr="00714611" w:rsidRDefault="00884015" w:rsidP="00773D56">
            <w:pPr>
              <w:spacing w:line="300" w:lineRule="auto"/>
              <w:jc w:val="center"/>
              <w:rPr>
                <w:noProof/>
                <w:color w:val="FFFFFF"/>
                <w:lang w:val="de-DE"/>
              </w:rPr>
            </w:pPr>
          </w:p>
          <w:p w14:paraId="24550718" w14:textId="77777777" w:rsidR="00884015" w:rsidRPr="00714611" w:rsidRDefault="00884015" w:rsidP="00773D56">
            <w:pPr>
              <w:spacing w:line="300" w:lineRule="auto"/>
              <w:jc w:val="center"/>
              <w:rPr>
                <w:noProof/>
                <w:color w:val="FFFFFF"/>
                <w:sz w:val="66"/>
                <w:szCs w:val="66"/>
                <w:lang w:val="de-DE"/>
              </w:rPr>
            </w:pPr>
          </w:p>
          <w:p w14:paraId="6CFDFAA2" w14:textId="77777777" w:rsidR="00884015" w:rsidRPr="00714611" w:rsidRDefault="00884015" w:rsidP="00773D56">
            <w:pPr>
              <w:spacing w:line="300" w:lineRule="auto"/>
              <w:jc w:val="center"/>
              <w:rPr>
                <w:noProof/>
                <w:color w:val="FFFFFF"/>
                <w:sz w:val="68"/>
                <w:szCs w:val="68"/>
                <w:lang w:val="de-DE"/>
              </w:rPr>
            </w:pPr>
            <w:r w:rsidRPr="00714611">
              <w:rPr>
                <w:noProof/>
                <w:color w:val="FFFFFF"/>
                <w:sz w:val="68"/>
                <w:szCs w:val="68"/>
                <w:lang w:val="de-DE"/>
              </w:rPr>
              <w:t>Desinfizieren Sie Ihre Hände und ihre Hilfsmittel mit dem Desinfektions-mittel beim Eingang.</w:t>
            </w:r>
          </w:p>
          <w:p w14:paraId="66850DAA" w14:textId="77777777" w:rsidR="00884015" w:rsidRPr="00BE1186" w:rsidRDefault="00884015" w:rsidP="00773D56">
            <w:pPr>
              <w:spacing w:line="300" w:lineRule="auto"/>
              <w:jc w:val="center"/>
              <w:rPr>
                <w:noProof/>
                <w:sz w:val="52"/>
                <w:szCs w:val="68"/>
                <w:lang w:val="de-DE"/>
              </w:rPr>
            </w:pPr>
          </w:p>
        </w:tc>
      </w:tr>
    </w:tbl>
    <w:p w14:paraId="6D95348A" w14:textId="77777777" w:rsidR="00884015" w:rsidRPr="0048382E" w:rsidRDefault="00884015" w:rsidP="00BE1186">
      <w:pPr>
        <w:spacing w:after="160" w:line="259" w:lineRule="auto"/>
        <w:rPr>
          <w:noProof/>
        </w:rPr>
      </w:pPr>
    </w:p>
    <w:sectPr w:rsidR="00884015" w:rsidRPr="0048382E" w:rsidSect="00772F98">
      <w:pgSz w:w="11906" w:h="16838" w:code="9"/>
      <w:pgMar w:top="2495" w:right="1247" w:bottom="1560" w:left="1247" w:header="34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BCA6F6" w14:textId="77777777" w:rsidR="00194C60" w:rsidRDefault="00194C60" w:rsidP="000B0167">
      <w:r>
        <w:separator/>
      </w:r>
    </w:p>
  </w:endnote>
  <w:endnote w:type="continuationSeparator" w:id="0">
    <w:p w14:paraId="50B08554" w14:textId="77777777" w:rsidR="00194C60" w:rsidRDefault="00194C60" w:rsidP="000B0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DEC3A" w14:textId="77777777" w:rsidR="00CD0F2A" w:rsidRDefault="00CD0F2A" w:rsidP="00CD0F2A">
    <w:pPr>
      <w:pStyle w:val="3kleinschrift"/>
    </w:pPr>
  </w:p>
  <w:p w14:paraId="2C5C5BD1" w14:textId="77777777" w:rsidR="00CD0F2A" w:rsidRDefault="00CD0F2A" w:rsidP="00CD0F2A">
    <w:pPr>
      <w:pStyle w:val="3kleinschrift"/>
    </w:pPr>
  </w:p>
  <w:p w14:paraId="6E3B263B" w14:textId="77777777" w:rsidR="00CD0F2A" w:rsidRPr="00772F98" w:rsidRDefault="00CD0F2A" w:rsidP="00CD0F2A">
    <w:pPr>
      <w:pStyle w:val="3kleinschriftfett"/>
    </w:pPr>
    <w:r w:rsidRPr="00772F98">
      <w:t>Schweizer Obstverband</w:t>
    </w:r>
  </w:p>
  <w:p w14:paraId="6E36A64F" w14:textId="77777777" w:rsidR="00CD0F2A" w:rsidRDefault="00CD0F2A" w:rsidP="00CD0F2A">
    <w:pPr>
      <w:pStyle w:val="3kleinschrift"/>
    </w:pPr>
    <w:r w:rsidRPr="00772F98">
      <w:t>Baarerstrasse 88, CH-6300 Zug, Telefon +41 41 728 68 68, sov@swissfruit.ch</w:t>
    </w:r>
  </w:p>
  <w:p w14:paraId="41970EB9" w14:textId="77777777" w:rsidR="00CD0F2A" w:rsidRDefault="00CD0F2A" w:rsidP="00CD0F2A">
    <w:pPr>
      <w:pStyle w:val="3kleinschrift"/>
    </w:pPr>
  </w:p>
  <w:p w14:paraId="5B1CA9F2" w14:textId="18B248C8" w:rsidR="00CD0F2A" w:rsidRPr="00580E75" w:rsidRDefault="00CD0F2A" w:rsidP="00580E75">
    <w:pPr>
      <w:pStyle w:val="3kleinschriftSeitenzahl"/>
    </w:pPr>
    <w:r w:rsidRPr="00580E75">
      <w:fldChar w:fldCharType="begin"/>
    </w:r>
    <w:r w:rsidRPr="00580E75">
      <w:instrText xml:space="preserve"> If </w:instrText>
    </w:r>
    <w:r w:rsidR="00524AD8">
      <w:rPr>
        <w:noProof/>
      </w:rPr>
      <w:fldChar w:fldCharType="begin"/>
    </w:r>
    <w:r w:rsidR="00524AD8">
      <w:rPr>
        <w:noProof/>
      </w:rPr>
      <w:instrText xml:space="preserve"> Numpages </w:instrText>
    </w:r>
    <w:r w:rsidR="00524AD8">
      <w:rPr>
        <w:noProof/>
      </w:rPr>
      <w:fldChar w:fldCharType="separate"/>
    </w:r>
    <w:r w:rsidR="00706387">
      <w:rPr>
        <w:noProof/>
      </w:rPr>
      <w:instrText>8</w:instrText>
    </w:r>
    <w:r w:rsidR="00524AD8">
      <w:rPr>
        <w:noProof/>
      </w:rPr>
      <w:fldChar w:fldCharType="end"/>
    </w:r>
    <w:r w:rsidRPr="00580E75">
      <w:instrText xml:space="preserve"> &gt;"1" "</w:instrText>
    </w:r>
    <w:r w:rsidRPr="00580E75">
      <w:fldChar w:fldCharType="begin"/>
    </w:r>
    <w:r w:rsidRPr="00580E75">
      <w:instrText xml:space="preserve"> Page </w:instrText>
    </w:r>
    <w:r w:rsidRPr="00580E75">
      <w:fldChar w:fldCharType="separate"/>
    </w:r>
    <w:r w:rsidR="00706387">
      <w:rPr>
        <w:noProof/>
      </w:rPr>
      <w:instrText>8</w:instrText>
    </w:r>
    <w:r w:rsidRPr="00580E75">
      <w:fldChar w:fldCharType="end"/>
    </w:r>
    <w:r w:rsidRPr="00580E75">
      <w:instrText>/</w:instrText>
    </w:r>
    <w:r w:rsidRPr="00580E75">
      <w:fldChar w:fldCharType="begin"/>
    </w:r>
    <w:r w:rsidRPr="00580E75">
      <w:instrText xml:space="preserve"> Numpages "</w:instrText>
    </w:r>
    <w:r w:rsidRPr="00580E75">
      <w:fldChar w:fldCharType="separate"/>
    </w:r>
    <w:r w:rsidR="00706387">
      <w:rPr>
        <w:noProof/>
      </w:rPr>
      <w:instrText>8</w:instrText>
    </w:r>
    <w:r w:rsidRPr="00580E75">
      <w:fldChar w:fldCharType="end"/>
    </w:r>
    <w:r w:rsidRPr="00580E75">
      <w:fldChar w:fldCharType="separate"/>
    </w:r>
    <w:r w:rsidR="00706387">
      <w:rPr>
        <w:noProof/>
      </w:rPr>
      <w:t>8</w:t>
    </w:r>
    <w:r w:rsidR="00706387" w:rsidRPr="00580E75">
      <w:rPr>
        <w:noProof/>
      </w:rPr>
      <w:t>/</w:t>
    </w:r>
    <w:r w:rsidR="00706387">
      <w:rPr>
        <w:noProof/>
      </w:rPr>
      <w:t>8</w:t>
    </w:r>
    <w:r w:rsidRPr="00580E7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25566" w14:textId="77777777" w:rsidR="00772F98" w:rsidRDefault="00772F98" w:rsidP="00CD0F2A">
    <w:pPr>
      <w:pStyle w:val="3kleinschrift"/>
    </w:pPr>
  </w:p>
  <w:p w14:paraId="0472DDC2" w14:textId="77777777" w:rsidR="00772F98" w:rsidRDefault="00772F98" w:rsidP="00CD0F2A">
    <w:pPr>
      <w:pStyle w:val="3kleinschrift"/>
    </w:pPr>
  </w:p>
  <w:p w14:paraId="45B21BB1" w14:textId="77777777" w:rsidR="00772F98" w:rsidRPr="00772F98" w:rsidRDefault="00772F98" w:rsidP="00D551EA">
    <w:pPr>
      <w:pStyle w:val="3kleinschriftfett"/>
    </w:pPr>
    <w:r w:rsidRPr="00772F98">
      <w:t>Schweizer Obstverband</w:t>
    </w:r>
  </w:p>
  <w:p w14:paraId="5CDD2253" w14:textId="77777777" w:rsidR="00772F98" w:rsidRDefault="00772F98" w:rsidP="00D551EA">
    <w:pPr>
      <w:pStyle w:val="3kleinschrift"/>
    </w:pPr>
    <w:r w:rsidRPr="00772F98">
      <w:t>Baarerstrasse 88, 6300 Zug, Telefon +41 41 728 68 68, sov@swissfruit.ch</w:t>
    </w:r>
  </w:p>
  <w:p w14:paraId="2A7ABFDE" w14:textId="77777777" w:rsidR="00772F98" w:rsidRDefault="00772F98" w:rsidP="00D551EA">
    <w:pPr>
      <w:pStyle w:val="3kleinschrift"/>
    </w:pPr>
  </w:p>
  <w:p w14:paraId="421F68D6" w14:textId="18FEFE6D" w:rsidR="00772F98" w:rsidRPr="00772F98" w:rsidRDefault="00E950EF" w:rsidP="00CD0F2A">
    <w:pPr>
      <w:pStyle w:val="3kleinschriftSeitenzahl"/>
    </w:pPr>
    <w:r>
      <w:fldChar w:fldCharType="begin"/>
    </w:r>
    <w:r>
      <w:instrText xml:space="preserve"> If </w:instrText>
    </w:r>
    <w:r w:rsidR="00524AD8">
      <w:rPr>
        <w:noProof/>
      </w:rPr>
      <w:fldChar w:fldCharType="begin"/>
    </w:r>
    <w:r w:rsidR="00524AD8">
      <w:rPr>
        <w:noProof/>
      </w:rPr>
      <w:instrText xml:space="preserve"> Numpages </w:instrText>
    </w:r>
    <w:r w:rsidR="00524AD8">
      <w:rPr>
        <w:noProof/>
      </w:rPr>
      <w:fldChar w:fldCharType="separate"/>
    </w:r>
    <w:r w:rsidR="00706387">
      <w:rPr>
        <w:noProof/>
      </w:rPr>
      <w:instrText>8</w:instrText>
    </w:r>
    <w:r w:rsidR="00524AD8">
      <w:rPr>
        <w:noProof/>
      </w:rPr>
      <w:fldChar w:fldCharType="end"/>
    </w:r>
    <w:r>
      <w:instrText xml:space="preserve"> &gt;"1" "</w:instrText>
    </w:r>
    <w:r>
      <w:fldChar w:fldCharType="begin"/>
    </w:r>
    <w:r>
      <w:instrText xml:space="preserve"> Page </w:instrText>
    </w:r>
    <w:r>
      <w:fldChar w:fldCharType="separate"/>
    </w:r>
    <w:r w:rsidR="00706387">
      <w:rPr>
        <w:noProof/>
      </w:rPr>
      <w:instrText>2</w:instrText>
    </w:r>
    <w:r>
      <w:fldChar w:fldCharType="end"/>
    </w:r>
    <w:r>
      <w:instrText>/</w:instrText>
    </w:r>
    <w:r>
      <w:fldChar w:fldCharType="begin"/>
    </w:r>
    <w:r>
      <w:instrText xml:space="preserve"> Numpages "</w:instrText>
    </w:r>
    <w:r>
      <w:fldChar w:fldCharType="separate"/>
    </w:r>
    <w:r w:rsidR="00706387">
      <w:rPr>
        <w:noProof/>
      </w:rPr>
      <w:instrText>8</w:instrText>
    </w:r>
    <w:r>
      <w:fldChar w:fldCharType="end"/>
    </w:r>
    <w:r w:rsidR="00706387">
      <w:fldChar w:fldCharType="separate"/>
    </w:r>
    <w:r w:rsidR="00706387">
      <w:rPr>
        <w:noProof/>
      </w:rPr>
      <w:t>2/8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4ACF6E" w14:textId="77777777" w:rsidR="00194C60" w:rsidRDefault="00194C60" w:rsidP="000B0167">
      <w:r>
        <w:separator/>
      </w:r>
    </w:p>
  </w:footnote>
  <w:footnote w:type="continuationSeparator" w:id="0">
    <w:p w14:paraId="1A529F19" w14:textId="77777777" w:rsidR="00194C60" w:rsidRDefault="00194C60" w:rsidP="000B0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55" w:type="dxa"/>
      <w:tblCellMar>
        <w:left w:w="6" w:type="dxa"/>
        <w:right w:w="6" w:type="dxa"/>
      </w:tblCellMar>
      <w:tblLook w:val="00A0" w:firstRow="1" w:lastRow="0" w:firstColumn="1" w:lastColumn="0" w:noHBand="0" w:noVBand="0"/>
    </w:tblPr>
    <w:tblGrid>
      <w:gridCol w:w="2274"/>
      <w:gridCol w:w="2165"/>
      <w:gridCol w:w="2165"/>
      <w:gridCol w:w="3551"/>
    </w:tblGrid>
    <w:tr w:rsidR="00CD0F2A" w14:paraId="665DED20" w14:textId="77777777" w:rsidTr="00B3142D">
      <w:trPr>
        <w:trHeight w:hRule="exact" w:val="1134"/>
      </w:trPr>
      <w:tc>
        <w:tcPr>
          <w:tcW w:w="2274" w:type="dxa"/>
          <w:tcMar>
            <w:left w:w="0" w:type="dxa"/>
          </w:tcMar>
          <w:vAlign w:val="center"/>
        </w:tcPr>
        <w:p w14:paraId="21E4102E" w14:textId="77777777" w:rsidR="00CD0F2A" w:rsidRDefault="00CD0F2A" w:rsidP="00CD0F2A">
          <w:pPr>
            <w:ind w:left="124" w:hanging="124"/>
            <w:rPr>
              <w:noProof/>
              <w:lang w:eastAsia="de-CH"/>
            </w:rPr>
          </w:pPr>
        </w:p>
      </w:tc>
      <w:tc>
        <w:tcPr>
          <w:tcW w:w="2165" w:type="dxa"/>
          <w:vAlign w:val="center"/>
        </w:tcPr>
        <w:p w14:paraId="454D8303" w14:textId="77777777" w:rsidR="00CD0F2A" w:rsidRDefault="00CD0F2A" w:rsidP="00CD0F2A">
          <w:pPr>
            <w:ind w:left="124" w:hanging="124"/>
            <w:rPr>
              <w:noProof/>
              <w:lang w:eastAsia="de-CH"/>
            </w:rPr>
          </w:pPr>
        </w:p>
      </w:tc>
      <w:tc>
        <w:tcPr>
          <w:tcW w:w="2165" w:type="dxa"/>
          <w:shd w:val="clear" w:color="auto" w:fill="auto"/>
          <w:tcMar>
            <w:left w:w="0" w:type="dxa"/>
            <w:right w:w="0" w:type="dxa"/>
          </w:tcMar>
          <w:vAlign w:val="center"/>
        </w:tcPr>
        <w:p w14:paraId="49A7DCCF" w14:textId="77777777" w:rsidR="00CD0F2A" w:rsidRDefault="00CD0F2A" w:rsidP="00CD0F2A">
          <w:pPr>
            <w:ind w:left="124" w:hanging="124"/>
            <w:rPr>
              <w:lang w:bidi="x-none"/>
            </w:rPr>
          </w:pPr>
        </w:p>
      </w:tc>
      <w:tc>
        <w:tcPr>
          <w:tcW w:w="3551" w:type="dxa"/>
          <w:shd w:val="clear" w:color="auto" w:fill="auto"/>
          <w:tcMar>
            <w:left w:w="0" w:type="dxa"/>
            <w:right w:w="0" w:type="dxa"/>
          </w:tcMar>
        </w:tcPr>
        <w:p w14:paraId="47CEDF6B" w14:textId="77777777" w:rsidR="00CD0F2A" w:rsidRDefault="00CD0F2A" w:rsidP="002519BA">
          <w:pPr>
            <w:spacing w:before="17" w:line="480" w:lineRule="auto"/>
            <w:ind w:left="125" w:right="90" w:hanging="125"/>
            <w:jc w:val="right"/>
            <w:rPr>
              <w:lang w:bidi="x-none"/>
            </w:rPr>
          </w:pPr>
          <w:r>
            <w:rPr>
              <w:noProof/>
              <w:lang w:eastAsia="de-CH"/>
            </w:rPr>
            <w:drawing>
              <wp:inline distT="0" distB="0" distL="0" distR="0" wp14:anchorId="16E85856" wp14:editId="6A918859">
                <wp:extent cx="390261" cy="640034"/>
                <wp:effectExtent l="0" t="0" r="0" b="825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 SOV_100.jpg"/>
                        <pic:cNvPicPr/>
                      </pic:nvPicPr>
                      <pic:blipFill rotWithShape="1">
                        <a:blip r:embed="rId1">
                          <a:extLst>
                            <a:ext uri="{28A0092B-C50C-407E-A947-70E740481C1C}">
                              <a14:useLocalDpi xmlns:a14="http://schemas.microsoft.com/office/drawing/2010/main" val="0"/>
                            </a:ext>
                          </a:extLst>
                        </a:blip>
                        <a:srcRect l="77885"/>
                        <a:stretch/>
                      </pic:blipFill>
                      <pic:spPr bwMode="auto">
                        <a:xfrm>
                          <a:off x="0" y="0"/>
                          <a:ext cx="390289" cy="640080"/>
                        </a:xfrm>
                        <a:prstGeom prst="rect">
                          <a:avLst/>
                        </a:prstGeom>
                        <a:ln>
                          <a:noFill/>
                        </a:ln>
                        <a:extLst>
                          <a:ext uri="{53640926-AAD7-44D8-BBD7-CCE9431645EC}">
                            <a14:shadowObscured xmlns:a14="http://schemas.microsoft.com/office/drawing/2010/main"/>
                          </a:ext>
                        </a:extLst>
                      </pic:spPr>
                    </pic:pic>
                  </a:graphicData>
                </a:graphic>
              </wp:inline>
            </w:drawing>
          </w:r>
        </w:p>
      </w:tc>
    </w:tr>
  </w:tbl>
  <w:p w14:paraId="3C5EDBFC" w14:textId="77777777" w:rsidR="00CD0F2A" w:rsidRDefault="00CD0F2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55" w:type="dxa"/>
      <w:tblCellMar>
        <w:left w:w="6" w:type="dxa"/>
        <w:right w:w="6" w:type="dxa"/>
      </w:tblCellMar>
      <w:tblLook w:val="00A0" w:firstRow="1" w:lastRow="0" w:firstColumn="1" w:lastColumn="0" w:noHBand="0" w:noVBand="0"/>
    </w:tblPr>
    <w:tblGrid>
      <w:gridCol w:w="3508"/>
      <w:gridCol w:w="1633"/>
      <w:gridCol w:w="1630"/>
      <w:gridCol w:w="3384"/>
    </w:tblGrid>
    <w:tr w:rsidR="000B0167" w14:paraId="067A9C7A" w14:textId="77777777" w:rsidTr="00194C60">
      <w:trPr>
        <w:trHeight w:hRule="exact" w:val="1191"/>
      </w:trPr>
      <w:tc>
        <w:tcPr>
          <w:tcW w:w="2274" w:type="dxa"/>
          <w:tcMar>
            <w:left w:w="0" w:type="dxa"/>
          </w:tcMar>
          <w:vAlign w:val="center"/>
        </w:tcPr>
        <w:p w14:paraId="0F6419FD" w14:textId="77777777" w:rsidR="000B0167" w:rsidRDefault="00194C60" w:rsidP="000B0167">
          <w:pPr>
            <w:ind w:left="124" w:hanging="124"/>
            <w:rPr>
              <w:noProof/>
              <w:lang w:eastAsia="de-CH"/>
            </w:rPr>
          </w:pPr>
          <w:r>
            <w:rPr>
              <w:rFonts w:ascii="Times New Roman"/>
              <w:noProof/>
              <w:sz w:val="20"/>
            </w:rPr>
            <w:drawing>
              <wp:inline distT="0" distB="0" distL="0" distR="0" wp14:anchorId="6C28A582" wp14:editId="6E624AA2">
                <wp:extent cx="2223320" cy="62979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223320" cy="629793"/>
                        </a:xfrm>
                        <a:prstGeom prst="rect">
                          <a:avLst/>
                        </a:prstGeom>
                      </pic:spPr>
                    </pic:pic>
                  </a:graphicData>
                </a:graphic>
              </wp:inline>
            </w:drawing>
          </w:r>
        </w:p>
      </w:tc>
      <w:tc>
        <w:tcPr>
          <w:tcW w:w="2165" w:type="dxa"/>
          <w:vAlign w:val="center"/>
        </w:tcPr>
        <w:p w14:paraId="0E45AB59" w14:textId="77777777" w:rsidR="000B0167" w:rsidRDefault="000B0167" w:rsidP="000B0167">
          <w:pPr>
            <w:ind w:left="124" w:hanging="124"/>
            <w:rPr>
              <w:noProof/>
              <w:lang w:eastAsia="de-CH"/>
            </w:rPr>
          </w:pPr>
        </w:p>
      </w:tc>
      <w:tc>
        <w:tcPr>
          <w:tcW w:w="2165" w:type="dxa"/>
          <w:shd w:val="clear" w:color="auto" w:fill="auto"/>
          <w:tcMar>
            <w:left w:w="0" w:type="dxa"/>
            <w:right w:w="0" w:type="dxa"/>
          </w:tcMar>
          <w:vAlign w:val="center"/>
        </w:tcPr>
        <w:p w14:paraId="21CB1DCC" w14:textId="77777777" w:rsidR="000B0167" w:rsidRDefault="000B0167" w:rsidP="000B0167">
          <w:pPr>
            <w:ind w:left="124" w:hanging="124"/>
            <w:rPr>
              <w:lang w:bidi="x-none"/>
            </w:rPr>
          </w:pPr>
        </w:p>
      </w:tc>
      <w:tc>
        <w:tcPr>
          <w:tcW w:w="3551" w:type="dxa"/>
          <w:shd w:val="clear" w:color="auto" w:fill="auto"/>
          <w:tcMar>
            <w:left w:w="0" w:type="dxa"/>
            <w:right w:w="0" w:type="dxa"/>
          </w:tcMar>
        </w:tcPr>
        <w:p w14:paraId="0842D1E3" w14:textId="77777777" w:rsidR="000B0167" w:rsidRDefault="000B0167" w:rsidP="002519BA">
          <w:pPr>
            <w:spacing w:before="17" w:line="480" w:lineRule="auto"/>
            <w:ind w:left="125" w:right="88" w:hanging="125"/>
            <w:jc w:val="right"/>
            <w:rPr>
              <w:lang w:bidi="x-none"/>
            </w:rPr>
          </w:pPr>
          <w:r>
            <w:rPr>
              <w:noProof/>
              <w:lang w:eastAsia="de-CH"/>
            </w:rPr>
            <w:drawing>
              <wp:inline distT="0" distB="0" distL="0" distR="0" wp14:anchorId="4BD623F5" wp14:editId="712E58A0">
                <wp:extent cx="1764792" cy="640080"/>
                <wp:effectExtent l="0" t="0" r="6985" b="762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 SOV_100.jpg"/>
                        <pic:cNvPicPr/>
                      </pic:nvPicPr>
                      <pic:blipFill>
                        <a:blip r:embed="rId2">
                          <a:extLst>
                            <a:ext uri="{28A0092B-C50C-407E-A947-70E740481C1C}">
                              <a14:useLocalDpi xmlns:a14="http://schemas.microsoft.com/office/drawing/2010/main" val="0"/>
                            </a:ext>
                          </a:extLst>
                        </a:blip>
                        <a:stretch>
                          <a:fillRect/>
                        </a:stretch>
                      </pic:blipFill>
                      <pic:spPr>
                        <a:xfrm>
                          <a:off x="0" y="0"/>
                          <a:ext cx="1764792" cy="640080"/>
                        </a:xfrm>
                        <a:prstGeom prst="rect">
                          <a:avLst/>
                        </a:prstGeom>
                      </pic:spPr>
                    </pic:pic>
                  </a:graphicData>
                </a:graphic>
              </wp:inline>
            </w:drawing>
          </w:r>
        </w:p>
      </w:tc>
    </w:tr>
  </w:tbl>
  <w:p w14:paraId="28D1B1D7" w14:textId="77777777" w:rsidR="000B0167" w:rsidRDefault="000B016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52C60"/>
    <w:multiLevelType w:val="hybridMultilevel"/>
    <w:tmpl w:val="27928B5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8E30AEB"/>
    <w:multiLevelType w:val="hybridMultilevel"/>
    <w:tmpl w:val="F426D9E4"/>
    <w:lvl w:ilvl="0" w:tplc="8DB4CBEE">
      <w:start w:val="1"/>
      <w:numFmt w:val="bullet"/>
      <w:lvlText w:val="-"/>
      <w:lvlJc w:val="left"/>
      <w:pPr>
        <w:ind w:left="720" w:hanging="360"/>
      </w:pPr>
      <w:rPr>
        <w:rFonts w:ascii="Verdana" w:hAnsi="Verdan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A7D20D7"/>
    <w:multiLevelType w:val="hybridMultilevel"/>
    <w:tmpl w:val="3F504AB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0AEA5400"/>
    <w:multiLevelType w:val="multilevel"/>
    <w:tmpl w:val="93C473D6"/>
    <w:lvl w:ilvl="0">
      <w:start w:val="1"/>
      <w:numFmt w:val="decimal"/>
      <w:pStyle w:val="1aufzhlung16mm"/>
      <w:lvlText w:val="%1."/>
      <w:lvlJc w:val="left"/>
      <w:pPr>
        <w:ind w:left="680" w:hanging="680"/>
      </w:pPr>
      <w:rPr>
        <w:rFonts w:hint="default"/>
      </w:rPr>
    </w:lvl>
    <w:lvl w:ilvl="1">
      <w:start w:val="1"/>
      <w:numFmt w:val="decimal"/>
      <w:pStyle w:val="1aufzhlung12mm"/>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4" w15:restartNumberingAfterBreak="0">
    <w:nsid w:val="17BF2383"/>
    <w:multiLevelType w:val="hybridMultilevel"/>
    <w:tmpl w:val="19202868"/>
    <w:lvl w:ilvl="0" w:tplc="8DB4CBEE">
      <w:start w:val="1"/>
      <w:numFmt w:val="bullet"/>
      <w:lvlText w:val="-"/>
      <w:lvlJc w:val="left"/>
      <w:pPr>
        <w:ind w:left="360" w:hanging="360"/>
      </w:pPr>
      <w:rPr>
        <w:rFonts w:ascii="Verdana" w:hAnsi="Verdana"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1D823F39"/>
    <w:multiLevelType w:val="hybridMultilevel"/>
    <w:tmpl w:val="473AF298"/>
    <w:lvl w:ilvl="0" w:tplc="819A6082">
      <w:numFmt w:val="bullet"/>
      <w:lvlText w:val="-"/>
      <w:lvlJc w:val="left"/>
      <w:pPr>
        <w:ind w:left="1065" w:hanging="705"/>
      </w:pPr>
      <w:rPr>
        <w:rFonts w:ascii="Verdana" w:eastAsiaTheme="minorHAnsi" w:hAnsi="Verdana"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0341B0C"/>
    <w:multiLevelType w:val="multilevel"/>
    <w:tmpl w:val="93082C0A"/>
    <w:lvl w:ilvl="0">
      <w:start w:val="1"/>
      <w:numFmt w:val="decimal"/>
      <w:pStyle w:val="1aufzhlung05mm"/>
      <w:lvlText w:val="%1"/>
      <w:lvlJc w:val="left"/>
      <w:pPr>
        <w:ind w:left="284" w:hanging="284"/>
      </w:pPr>
      <w:rPr>
        <w:rFonts w:hint="default"/>
      </w:rPr>
    </w:lvl>
    <w:lvl w:ilvl="1">
      <w:start w:val="1"/>
      <w:numFmt w:val="decimal"/>
      <w:lvlText w:val="%1.%2"/>
      <w:lvlJc w:val="left"/>
      <w:pPr>
        <w:ind w:left="284" w:hanging="284"/>
      </w:pPr>
      <w:rPr>
        <w:rFonts w:hint="default"/>
      </w:rPr>
    </w:lvl>
    <w:lvl w:ilvl="2">
      <w:start w:val="1"/>
      <w:numFmt w:val="decimal"/>
      <w:lvlText w:val="%1.%2.%3"/>
      <w:lvlJc w:val="left"/>
      <w:pPr>
        <w:ind w:left="284" w:hanging="284"/>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7" w15:restartNumberingAfterBreak="0">
    <w:nsid w:val="2C737557"/>
    <w:multiLevelType w:val="hybridMultilevel"/>
    <w:tmpl w:val="C9C66FB8"/>
    <w:lvl w:ilvl="0" w:tplc="8DB4CBEE">
      <w:start w:val="1"/>
      <w:numFmt w:val="bullet"/>
      <w:lvlText w:val="-"/>
      <w:lvlJc w:val="left"/>
      <w:pPr>
        <w:ind w:left="360" w:hanging="360"/>
      </w:pPr>
      <w:rPr>
        <w:rFonts w:ascii="Verdana" w:hAnsi="Verdana"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8" w15:restartNumberingAfterBreak="0">
    <w:nsid w:val="3C42643D"/>
    <w:multiLevelType w:val="hybridMultilevel"/>
    <w:tmpl w:val="E924C928"/>
    <w:lvl w:ilvl="0" w:tplc="FBAA2BDC">
      <w:numFmt w:val="bullet"/>
      <w:lvlText w:val="•"/>
      <w:lvlJc w:val="left"/>
      <w:pPr>
        <w:ind w:left="705" w:hanging="705"/>
      </w:pPr>
      <w:rPr>
        <w:rFonts w:ascii="Verdana" w:eastAsiaTheme="minorHAnsi" w:hAnsi="Verdana" w:cstheme="minorBid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15:restartNumberingAfterBreak="0">
    <w:nsid w:val="3F2A75EA"/>
    <w:multiLevelType w:val="hybridMultilevel"/>
    <w:tmpl w:val="B55AE1F8"/>
    <w:lvl w:ilvl="0" w:tplc="A1501258">
      <w:start w:val="1"/>
      <w:numFmt w:val="bullet"/>
      <w:pStyle w:val="1aufzhlungstrich"/>
      <w:lvlText w:val="–"/>
      <w:lvlJc w:val="left"/>
      <w:pPr>
        <w:ind w:left="360" w:hanging="360"/>
      </w:pPr>
      <w:rPr>
        <w:rFonts w:ascii="Verdana" w:hAnsi="Verdana"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441E6378"/>
    <w:multiLevelType w:val="hybridMultilevel"/>
    <w:tmpl w:val="67E2A148"/>
    <w:lvl w:ilvl="0" w:tplc="8DB4CBEE">
      <w:start w:val="1"/>
      <w:numFmt w:val="bullet"/>
      <w:lvlText w:val="-"/>
      <w:lvlJc w:val="left"/>
      <w:pPr>
        <w:ind w:left="360" w:hanging="360"/>
      </w:pPr>
      <w:rPr>
        <w:rFonts w:ascii="Verdana" w:hAnsi="Verdana"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484D6CF7"/>
    <w:multiLevelType w:val="hybridMultilevel"/>
    <w:tmpl w:val="37D8C6AE"/>
    <w:lvl w:ilvl="0" w:tplc="8DB4CBEE">
      <w:start w:val="1"/>
      <w:numFmt w:val="bullet"/>
      <w:lvlText w:val="-"/>
      <w:lvlJc w:val="left"/>
      <w:pPr>
        <w:ind w:left="720" w:hanging="360"/>
      </w:pPr>
      <w:rPr>
        <w:rFonts w:ascii="Verdana" w:hAnsi="Verdan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51723726"/>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1DF2050"/>
    <w:multiLevelType w:val="hybridMultilevel"/>
    <w:tmpl w:val="ACB8BD8E"/>
    <w:lvl w:ilvl="0" w:tplc="8DB4CBEE">
      <w:start w:val="1"/>
      <w:numFmt w:val="bullet"/>
      <w:lvlText w:val="-"/>
      <w:lvlJc w:val="left"/>
      <w:pPr>
        <w:ind w:left="360" w:hanging="360"/>
      </w:pPr>
      <w:rPr>
        <w:rFonts w:ascii="Verdana" w:hAnsi="Verdana"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553D47DA"/>
    <w:multiLevelType w:val="multilevel"/>
    <w:tmpl w:val="552E48C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E9D0693"/>
    <w:multiLevelType w:val="hybridMultilevel"/>
    <w:tmpl w:val="A82C28BA"/>
    <w:lvl w:ilvl="0" w:tplc="E36C4112">
      <w:start w:val="1"/>
      <w:numFmt w:val="bullet"/>
      <w:lvlText w:val="–"/>
      <w:lvlJc w:val="left"/>
      <w:pPr>
        <w:ind w:left="720" w:hanging="360"/>
      </w:pPr>
      <w:rPr>
        <w:rFonts w:ascii="Verdana" w:hAnsi="Verdan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61331F64"/>
    <w:multiLevelType w:val="hybridMultilevel"/>
    <w:tmpl w:val="B358C572"/>
    <w:lvl w:ilvl="0" w:tplc="819A6082">
      <w:numFmt w:val="bullet"/>
      <w:lvlText w:val="-"/>
      <w:lvlJc w:val="left"/>
      <w:pPr>
        <w:ind w:left="1065" w:hanging="705"/>
      </w:pPr>
      <w:rPr>
        <w:rFonts w:ascii="Verdana" w:eastAsiaTheme="minorHAnsi" w:hAnsi="Verdana"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616A585B"/>
    <w:multiLevelType w:val="multilevel"/>
    <w:tmpl w:val="46E0502A"/>
    <w:lvl w:ilvl="0">
      <w:start w:val="1"/>
      <w:numFmt w:val="decimal"/>
      <w:pStyle w:val="berschrift1"/>
      <w:lvlText w:val="%1"/>
      <w:lvlJc w:val="left"/>
      <w:pPr>
        <w:ind w:left="907" w:hanging="907"/>
      </w:pPr>
      <w:rPr>
        <w:rFonts w:hint="default"/>
      </w:rPr>
    </w:lvl>
    <w:lvl w:ilvl="1">
      <w:start w:val="1"/>
      <w:numFmt w:val="decimal"/>
      <w:pStyle w:val="berschrift2"/>
      <w:lvlText w:val="%1.%2"/>
      <w:lvlJc w:val="left"/>
      <w:pPr>
        <w:ind w:left="907" w:hanging="907"/>
      </w:pPr>
      <w:rPr>
        <w:rFonts w:hint="default"/>
      </w:rPr>
    </w:lvl>
    <w:lvl w:ilvl="2">
      <w:start w:val="1"/>
      <w:numFmt w:val="decimal"/>
      <w:pStyle w:val="berschrift3"/>
      <w:lvlText w:val="%1.%2.%3"/>
      <w:lvlJc w:val="left"/>
      <w:pPr>
        <w:ind w:left="907" w:hanging="907"/>
      </w:pPr>
      <w:rPr>
        <w:rFonts w:hint="default"/>
      </w:rPr>
    </w:lvl>
    <w:lvl w:ilvl="3">
      <w:start w:val="1"/>
      <w:numFmt w:val="decimal"/>
      <w:pStyle w:val="berschrift4"/>
      <w:lvlText w:val="%1.%2.%3.%4"/>
      <w:lvlJc w:val="left"/>
      <w:pPr>
        <w:ind w:left="907" w:hanging="907"/>
      </w:pPr>
      <w:rPr>
        <w:rFonts w:hint="default"/>
      </w:rPr>
    </w:lvl>
    <w:lvl w:ilvl="4">
      <w:start w:val="1"/>
      <w:numFmt w:val="decimal"/>
      <w:pStyle w:val="berschrift5"/>
      <w:lvlText w:val="%1.%2.%3.%4.%5"/>
      <w:lvlJc w:val="left"/>
      <w:pPr>
        <w:ind w:left="907" w:hanging="907"/>
      </w:pPr>
      <w:rPr>
        <w:rFonts w:hint="default"/>
      </w:rPr>
    </w:lvl>
    <w:lvl w:ilvl="5">
      <w:start w:val="1"/>
      <w:numFmt w:val="decimal"/>
      <w:pStyle w:val="berschrift6"/>
      <w:lvlText w:val="%1.%2.%3.%4.%5.%6"/>
      <w:lvlJc w:val="left"/>
      <w:pPr>
        <w:ind w:left="907" w:hanging="907"/>
      </w:pPr>
      <w:rPr>
        <w:rFonts w:hint="default"/>
      </w:rPr>
    </w:lvl>
    <w:lvl w:ilvl="6">
      <w:start w:val="1"/>
      <w:numFmt w:val="decimal"/>
      <w:pStyle w:val="berschrift7"/>
      <w:lvlText w:val="%1.%2.%3.%4.%5.%6.%7"/>
      <w:lvlJc w:val="left"/>
      <w:pPr>
        <w:ind w:left="907" w:hanging="907"/>
      </w:pPr>
      <w:rPr>
        <w:rFonts w:hint="default"/>
      </w:rPr>
    </w:lvl>
    <w:lvl w:ilvl="7">
      <w:start w:val="1"/>
      <w:numFmt w:val="decimal"/>
      <w:pStyle w:val="berschrift8"/>
      <w:lvlText w:val="%1.%2.%3.%4.%5.%6.%7.%8"/>
      <w:lvlJc w:val="left"/>
      <w:pPr>
        <w:ind w:left="907" w:hanging="907"/>
      </w:pPr>
      <w:rPr>
        <w:rFonts w:hint="default"/>
      </w:rPr>
    </w:lvl>
    <w:lvl w:ilvl="8">
      <w:start w:val="1"/>
      <w:numFmt w:val="decimal"/>
      <w:pStyle w:val="berschrift9"/>
      <w:lvlText w:val="%1.%2.%3.%4.%5.%6.%7.%8.%9"/>
      <w:lvlJc w:val="left"/>
      <w:pPr>
        <w:ind w:left="907" w:hanging="907"/>
      </w:pPr>
      <w:rPr>
        <w:rFonts w:hint="default"/>
      </w:rPr>
    </w:lvl>
  </w:abstractNum>
  <w:abstractNum w:abstractNumId="18" w15:restartNumberingAfterBreak="0">
    <w:nsid w:val="74FB0FFB"/>
    <w:multiLevelType w:val="hybridMultilevel"/>
    <w:tmpl w:val="9ACCEF32"/>
    <w:lvl w:ilvl="0" w:tplc="8DB4CBEE">
      <w:start w:val="1"/>
      <w:numFmt w:val="bullet"/>
      <w:lvlText w:val="-"/>
      <w:lvlJc w:val="left"/>
      <w:pPr>
        <w:ind w:left="720" w:hanging="360"/>
      </w:pPr>
      <w:rPr>
        <w:rFonts w:ascii="Verdana" w:hAnsi="Verdan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7A777B05"/>
    <w:multiLevelType w:val="hybridMultilevel"/>
    <w:tmpl w:val="7A023338"/>
    <w:lvl w:ilvl="0" w:tplc="819A6082">
      <w:numFmt w:val="bullet"/>
      <w:lvlText w:val="-"/>
      <w:lvlJc w:val="left"/>
      <w:pPr>
        <w:ind w:left="360" w:hanging="360"/>
      </w:pPr>
      <w:rPr>
        <w:rFonts w:ascii="Verdana" w:eastAsiaTheme="minorHAnsi" w:hAnsi="Verdana" w:cstheme="minorBid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0" w15:restartNumberingAfterBreak="0">
    <w:nsid w:val="7FEB248D"/>
    <w:multiLevelType w:val="hybridMultilevel"/>
    <w:tmpl w:val="E7AA2B10"/>
    <w:lvl w:ilvl="0" w:tplc="8DB4CBEE">
      <w:start w:val="1"/>
      <w:numFmt w:val="bullet"/>
      <w:lvlText w:val="-"/>
      <w:lvlJc w:val="left"/>
      <w:pPr>
        <w:ind w:left="720" w:hanging="360"/>
      </w:pPr>
      <w:rPr>
        <w:rFonts w:ascii="Verdana" w:hAnsi="Verdan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20"/>
  </w:num>
  <w:num w:numId="2">
    <w:abstractNumId w:val="15"/>
  </w:num>
  <w:num w:numId="3">
    <w:abstractNumId w:val="9"/>
  </w:num>
  <w:num w:numId="4">
    <w:abstractNumId w:val="3"/>
  </w:num>
  <w:num w:numId="5">
    <w:abstractNumId w:val="3"/>
    <w:lvlOverride w:ilvl="0">
      <w:lvl w:ilvl="0">
        <w:start w:val="1"/>
        <w:numFmt w:val="decimal"/>
        <w:pStyle w:val="1aufzhlung16mm"/>
        <w:lvlText w:val="%1"/>
        <w:lvlJc w:val="left"/>
        <w:pPr>
          <w:ind w:left="680" w:hanging="680"/>
        </w:pPr>
        <w:rPr>
          <w:rFonts w:hint="default"/>
        </w:rPr>
      </w:lvl>
    </w:lvlOverride>
    <w:lvlOverride w:ilvl="1">
      <w:lvl w:ilvl="1">
        <w:start w:val="1"/>
        <w:numFmt w:val="decimal"/>
        <w:pStyle w:val="1aufzhlung12mm"/>
        <w:lvlText w:val="%1.%2"/>
        <w:lvlJc w:val="left"/>
        <w:pPr>
          <w:ind w:left="680" w:hanging="680"/>
        </w:pPr>
        <w:rPr>
          <w:rFonts w:hint="default"/>
        </w:rPr>
      </w:lvl>
    </w:lvlOverride>
    <w:lvlOverride w:ilvl="2">
      <w:lvl w:ilvl="2">
        <w:start w:val="1"/>
        <w:numFmt w:val="decimal"/>
        <w:lvlText w:val="%1.%2.%3"/>
        <w:lvlJc w:val="left"/>
        <w:pPr>
          <w:ind w:left="680" w:hanging="680"/>
        </w:pPr>
        <w:rPr>
          <w:rFonts w:hint="default"/>
        </w:rPr>
      </w:lvl>
    </w:lvlOverride>
    <w:lvlOverride w:ilvl="3">
      <w:lvl w:ilvl="3">
        <w:start w:val="1"/>
        <w:numFmt w:val="decimal"/>
        <w:lvlText w:val="%1.%2.%3.%4."/>
        <w:lvlJc w:val="left"/>
        <w:pPr>
          <w:ind w:left="680" w:hanging="680"/>
        </w:pPr>
        <w:rPr>
          <w:rFonts w:hint="default"/>
        </w:rPr>
      </w:lvl>
    </w:lvlOverride>
    <w:lvlOverride w:ilvl="4">
      <w:lvl w:ilvl="4">
        <w:start w:val="1"/>
        <w:numFmt w:val="decimal"/>
        <w:lvlText w:val="%1.%2.%3.%4.%5."/>
        <w:lvlJc w:val="left"/>
        <w:pPr>
          <w:ind w:left="680" w:hanging="680"/>
        </w:pPr>
        <w:rPr>
          <w:rFonts w:hint="default"/>
        </w:rPr>
      </w:lvl>
    </w:lvlOverride>
    <w:lvlOverride w:ilvl="5">
      <w:lvl w:ilvl="5">
        <w:start w:val="1"/>
        <w:numFmt w:val="decimal"/>
        <w:lvlText w:val="%1.%2.%3.%4.%5.%6."/>
        <w:lvlJc w:val="left"/>
        <w:pPr>
          <w:ind w:left="680" w:hanging="680"/>
        </w:pPr>
        <w:rPr>
          <w:rFonts w:hint="default"/>
        </w:rPr>
      </w:lvl>
    </w:lvlOverride>
    <w:lvlOverride w:ilvl="6">
      <w:lvl w:ilvl="6">
        <w:start w:val="1"/>
        <w:numFmt w:val="decimal"/>
        <w:lvlText w:val="%1.%2.%3.%4.%5.%6.%7."/>
        <w:lvlJc w:val="left"/>
        <w:pPr>
          <w:ind w:left="680" w:hanging="680"/>
        </w:pPr>
        <w:rPr>
          <w:rFonts w:hint="default"/>
        </w:rPr>
      </w:lvl>
    </w:lvlOverride>
    <w:lvlOverride w:ilvl="7">
      <w:lvl w:ilvl="7">
        <w:start w:val="1"/>
        <w:numFmt w:val="decimal"/>
        <w:lvlText w:val="%1.%2.%3.%4.%5.%6.%7.%8."/>
        <w:lvlJc w:val="left"/>
        <w:pPr>
          <w:ind w:left="680" w:hanging="680"/>
        </w:pPr>
        <w:rPr>
          <w:rFonts w:hint="default"/>
        </w:rPr>
      </w:lvl>
    </w:lvlOverride>
    <w:lvlOverride w:ilvl="8">
      <w:lvl w:ilvl="8">
        <w:start w:val="1"/>
        <w:numFmt w:val="decimal"/>
        <w:lvlText w:val="%1.%2.%3.%4.%5.%6.%7.%8.%9."/>
        <w:lvlJc w:val="left"/>
        <w:pPr>
          <w:ind w:left="680" w:hanging="680"/>
        </w:pPr>
        <w:rPr>
          <w:rFonts w:hint="default"/>
        </w:rPr>
      </w:lvl>
    </w:lvlOverride>
  </w:num>
  <w:num w:numId="6">
    <w:abstractNumId w:val="3"/>
    <w:lvlOverride w:ilvl="0">
      <w:lvl w:ilvl="0">
        <w:start w:val="1"/>
        <w:numFmt w:val="decimal"/>
        <w:pStyle w:val="1aufzhlung16mm"/>
        <w:lvlText w:val="%1"/>
        <w:lvlJc w:val="left"/>
        <w:pPr>
          <w:ind w:left="907" w:hanging="907"/>
        </w:pPr>
        <w:rPr>
          <w:rFonts w:hint="default"/>
        </w:rPr>
      </w:lvl>
    </w:lvlOverride>
    <w:lvlOverride w:ilvl="1">
      <w:lvl w:ilvl="1">
        <w:start w:val="1"/>
        <w:numFmt w:val="decimal"/>
        <w:pStyle w:val="1aufzhlung12mm"/>
        <w:lvlText w:val="%1.%2"/>
        <w:lvlJc w:val="left"/>
        <w:pPr>
          <w:ind w:left="907" w:hanging="907"/>
        </w:pPr>
        <w:rPr>
          <w:rFonts w:hint="default"/>
        </w:rPr>
      </w:lvl>
    </w:lvlOverride>
    <w:lvlOverride w:ilvl="2">
      <w:lvl w:ilvl="2">
        <w:start w:val="1"/>
        <w:numFmt w:val="decimal"/>
        <w:lvlText w:val="%1.%2.%3"/>
        <w:lvlJc w:val="left"/>
        <w:pPr>
          <w:ind w:left="907" w:hanging="907"/>
        </w:pPr>
        <w:rPr>
          <w:rFonts w:hint="default"/>
        </w:rPr>
      </w:lvl>
    </w:lvlOverride>
    <w:lvlOverride w:ilvl="3">
      <w:lvl w:ilvl="3">
        <w:start w:val="1"/>
        <w:numFmt w:val="decimal"/>
        <w:lvlText w:val="%1.%2.%3.%4."/>
        <w:lvlJc w:val="left"/>
        <w:pPr>
          <w:ind w:left="907" w:hanging="907"/>
        </w:pPr>
        <w:rPr>
          <w:rFonts w:hint="default"/>
        </w:rPr>
      </w:lvl>
    </w:lvlOverride>
    <w:lvlOverride w:ilvl="4">
      <w:lvl w:ilvl="4">
        <w:start w:val="1"/>
        <w:numFmt w:val="decimal"/>
        <w:lvlText w:val="%1.%2.%3.%4.%5."/>
        <w:lvlJc w:val="left"/>
        <w:pPr>
          <w:ind w:left="907" w:hanging="907"/>
        </w:pPr>
        <w:rPr>
          <w:rFonts w:hint="default"/>
        </w:rPr>
      </w:lvl>
    </w:lvlOverride>
    <w:lvlOverride w:ilvl="5">
      <w:lvl w:ilvl="5">
        <w:start w:val="1"/>
        <w:numFmt w:val="decimal"/>
        <w:lvlText w:val="%1.%2.%3.%4.%5.%6."/>
        <w:lvlJc w:val="left"/>
        <w:pPr>
          <w:ind w:left="907" w:hanging="907"/>
        </w:pPr>
        <w:rPr>
          <w:rFonts w:hint="default"/>
        </w:rPr>
      </w:lvl>
    </w:lvlOverride>
    <w:lvlOverride w:ilvl="6">
      <w:lvl w:ilvl="6">
        <w:start w:val="1"/>
        <w:numFmt w:val="decimal"/>
        <w:lvlText w:val="%1.%2.%3.%4.%5.%6.%7."/>
        <w:lvlJc w:val="left"/>
        <w:pPr>
          <w:ind w:left="907" w:hanging="907"/>
        </w:pPr>
        <w:rPr>
          <w:rFonts w:hint="default"/>
        </w:rPr>
      </w:lvl>
    </w:lvlOverride>
    <w:lvlOverride w:ilvl="7">
      <w:lvl w:ilvl="7">
        <w:start w:val="1"/>
        <w:numFmt w:val="decimal"/>
        <w:lvlText w:val="%1.%2.%3.%4.%5.%6.%7.%8."/>
        <w:lvlJc w:val="left"/>
        <w:pPr>
          <w:ind w:left="907" w:hanging="907"/>
        </w:pPr>
        <w:rPr>
          <w:rFonts w:hint="default"/>
        </w:rPr>
      </w:lvl>
    </w:lvlOverride>
    <w:lvlOverride w:ilvl="8">
      <w:lvl w:ilvl="8">
        <w:start w:val="1"/>
        <w:numFmt w:val="decimal"/>
        <w:lvlText w:val="%1.%2.%3.%4.%5.%6.%7.%8.%9."/>
        <w:lvlJc w:val="left"/>
        <w:pPr>
          <w:ind w:left="907" w:hanging="907"/>
        </w:pPr>
        <w:rPr>
          <w:rFonts w:hint="default"/>
        </w:rPr>
      </w:lvl>
    </w:lvlOverride>
  </w:num>
  <w:num w:numId="7">
    <w:abstractNumId w:val="3"/>
    <w:lvlOverride w:ilvl="0">
      <w:startOverride w:val="1"/>
      <w:lvl w:ilvl="0">
        <w:start w:val="1"/>
        <w:numFmt w:val="decimal"/>
        <w:pStyle w:val="1aufzhlung16mm"/>
        <w:lvlText w:val="%1"/>
        <w:lvlJc w:val="left"/>
        <w:pPr>
          <w:ind w:left="907" w:hanging="907"/>
        </w:pPr>
        <w:rPr>
          <w:rFonts w:hint="default"/>
        </w:rPr>
      </w:lvl>
    </w:lvlOverride>
    <w:lvlOverride w:ilvl="1">
      <w:startOverride w:val="1"/>
      <w:lvl w:ilvl="1">
        <w:start w:val="1"/>
        <w:numFmt w:val="decimal"/>
        <w:pStyle w:val="1aufzhlung12mm"/>
        <w:lvlText w:val="%1.%2"/>
        <w:lvlJc w:val="left"/>
        <w:pPr>
          <w:ind w:left="907" w:hanging="907"/>
        </w:pPr>
        <w:rPr>
          <w:rFonts w:hint="default"/>
        </w:rPr>
      </w:lvl>
    </w:lvlOverride>
    <w:lvlOverride w:ilvl="2">
      <w:startOverride w:val="1"/>
      <w:lvl w:ilvl="2">
        <w:start w:val="1"/>
        <w:numFmt w:val="decimal"/>
        <w:lvlText w:val="%1.%2.%3"/>
        <w:lvlJc w:val="left"/>
        <w:pPr>
          <w:ind w:left="907" w:hanging="907"/>
        </w:pPr>
        <w:rPr>
          <w:rFonts w:hint="default"/>
        </w:rPr>
      </w:lvl>
    </w:lvlOverride>
    <w:lvlOverride w:ilvl="3">
      <w:startOverride w:val="1"/>
      <w:lvl w:ilvl="3">
        <w:start w:val="1"/>
        <w:numFmt w:val="decimal"/>
        <w:lvlText w:val="%1.%2.%3.%4."/>
        <w:lvlJc w:val="left"/>
        <w:pPr>
          <w:ind w:left="907" w:hanging="907"/>
        </w:pPr>
        <w:rPr>
          <w:rFonts w:hint="default"/>
        </w:rPr>
      </w:lvl>
    </w:lvlOverride>
    <w:lvlOverride w:ilvl="4">
      <w:startOverride w:val="1"/>
      <w:lvl w:ilvl="4">
        <w:start w:val="1"/>
        <w:numFmt w:val="decimal"/>
        <w:lvlText w:val="%1.%2.%3.%4.%5."/>
        <w:lvlJc w:val="left"/>
        <w:pPr>
          <w:ind w:left="907" w:hanging="907"/>
        </w:pPr>
        <w:rPr>
          <w:rFonts w:hint="default"/>
        </w:rPr>
      </w:lvl>
    </w:lvlOverride>
    <w:lvlOverride w:ilvl="5">
      <w:startOverride w:val="1"/>
      <w:lvl w:ilvl="5">
        <w:start w:val="1"/>
        <w:numFmt w:val="decimal"/>
        <w:lvlText w:val="%1.%2.%3.%4.%5.%6."/>
        <w:lvlJc w:val="left"/>
        <w:pPr>
          <w:ind w:left="907" w:hanging="907"/>
        </w:pPr>
        <w:rPr>
          <w:rFonts w:hint="default"/>
        </w:rPr>
      </w:lvl>
    </w:lvlOverride>
    <w:lvlOverride w:ilvl="6">
      <w:startOverride w:val="1"/>
      <w:lvl w:ilvl="6">
        <w:start w:val="1"/>
        <w:numFmt w:val="decimal"/>
        <w:lvlText w:val="%1.%2.%3.%4.%5.%6.%7."/>
        <w:lvlJc w:val="left"/>
        <w:pPr>
          <w:ind w:left="907" w:hanging="907"/>
        </w:pPr>
        <w:rPr>
          <w:rFonts w:hint="default"/>
        </w:rPr>
      </w:lvl>
    </w:lvlOverride>
    <w:lvlOverride w:ilvl="7">
      <w:startOverride w:val="1"/>
      <w:lvl w:ilvl="7">
        <w:start w:val="1"/>
        <w:numFmt w:val="decimal"/>
        <w:lvlText w:val="%1.%2.%3.%4.%5.%6.%7.%8."/>
        <w:lvlJc w:val="left"/>
        <w:pPr>
          <w:ind w:left="907" w:hanging="907"/>
        </w:pPr>
        <w:rPr>
          <w:rFonts w:hint="default"/>
        </w:rPr>
      </w:lvl>
    </w:lvlOverride>
    <w:lvlOverride w:ilvl="8">
      <w:startOverride w:val="1"/>
      <w:lvl w:ilvl="8">
        <w:start w:val="1"/>
        <w:numFmt w:val="decimal"/>
        <w:lvlText w:val="%1.%2.%3.%4.%5.%6.%7.%8.%9."/>
        <w:lvlJc w:val="left"/>
        <w:pPr>
          <w:ind w:left="907" w:hanging="907"/>
        </w:pPr>
        <w:rPr>
          <w:rFonts w:hint="default"/>
        </w:rPr>
      </w:lvl>
    </w:lvlOverride>
  </w:num>
  <w:num w:numId="8">
    <w:abstractNumId w:val="14"/>
  </w:num>
  <w:num w:numId="9">
    <w:abstractNumId w:val="14"/>
  </w:num>
  <w:num w:numId="10">
    <w:abstractNumId w:val="17"/>
  </w:num>
  <w:num w:numId="11">
    <w:abstractNumId w:val="17"/>
    <w:lvlOverride w:ilvl="0">
      <w:startOverride w:val="2"/>
    </w:lvlOverride>
    <w:lvlOverride w:ilvl="1">
      <w:startOverride w:val="1"/>
    </w:lvlOverride>
    <w:lvlOverride w:ilvl="2">
      <w:startOverride w:val="5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lvl w:ilvl="0">
        <w:start w:val="1"/>
        <w:numFmt w:val="decimal"/>
        <w:pStyle w:val="berschrift1"/>
        <w:lvlText w:val="%1"/>
        <w:lvlJc w:val="left"/>
        <w:pPr>
          <w:ind w:left="907" w:hanging="907"/>
        </w:pPr>
        <w:rPr>
          <w:rFonts w:hint="default"/>
        </w:rPr>
      </w:lvl>
    </w:lvlOverride>
    <w:lvlOverride w:ilvl="1">
      <w:lvl w:ilvl="1">
        <w:start w:val="1"/>
        <w:numFmt w:val="decimal"/>
        <w:pStyle w:val="berschrift2"/>
        <w:lvlText w:val="%1.%2"/>
        <w:lvlJc w:val="left"/>
        <w:pPr>
          <w:ind w:left="907" w:hanging="907"/>
        </w:pPr>
        <w:rPr>
          <w:rFonts w:hint="default"/>
        </w:rPr>
      </w:lvl>
    </w:lvlOverride>
    <w:lvlOverride w:ilvl="2">
      <w:lvl w:ilvl="2">
        <w:start w:val="1"/>
        <w:numFmt w:val="decimal"/>
        <w:pStyle w:val="berschrift3"/>
        <w:lvlText w:val="%1.%2.%3"/>
        <w:lvlJc w:val="left"/>
        <w:pPr>
          <w:ind w:left="907" w:hanging="907"/>
        </w:pPr>
        <w:rPr>
          <w:rFonts w:hint="default"/>
        </w:rPr>
      </w:lvl>
    </w:lvlOverride>
    <w:lvlOverride w:ilvl="3">
      <w:lvl w:ilvl="3">
        <w:start w:val="1"/>
        <w:numFmt w:val="decimal"/>
        <w:pStyle w:val="berschrift4"/>
        <w:lvlText w:val="%1.%2.%3.%4"/>
        <w:lvlJc w:val="left"/>
        <w:pPr>
          <w:ind w:left="907" w:hanging="907"/>
        </w:pPr>
        <w:rPr>
          <w:rFonts w:hint="default"/>
        </w:rPr>
      </w:lvl>
    </w:lvlOverride>
    <w:lvlOverride w:ilvl="4">
      <w:lvl w:ilvl="4">
        <w:start w:val="1"/>
        <w:numFmt w:val="decimal"/>
        <w:pStyle w:val="berschrift5"/>
        <w:lvlText w:val="%1.%2.%3.%4.%5"/>
        <w:lvlJc w:val="left"/>
        <w:pPr>
          <w:ind w:left="907" w:hanging="907"/>
        </w:pPr>
        <w:rPr>
          <w:rFonts w:hint="default"/>
        </w:rPr>
      </w:lvl>
    </w:lvlOverride>
    <w:lvlOverride w:ilvl="5">
      <w:lvl w:ilvl="5">
        <w:start w:val="1"/>
        <w:numFmt w:val="decimal"/>
        <w:pStyle w:val="berschrift6"/>
        <w:lvlText w:val="%1.%2.%3.%4.%5.%6"/>
        <w:lvlJc w:val="left"/>
        <w:pPr>
          <w:ind w:left="907" w:hanging="907"/>
        </w:pPr>
        <w:rPr>
          <w:rFonts w:hint="default"/>
        </w:rPr>
      </w:lvl>
    </w:lvlOverride>
    <w:lvlOverride w:ilvl="6">
      <w:lvl w:ilvl="6">
        <w:start w:val="1"/>
        <w:numFmt w:val="decimal"/>
        <w:pStyle w:val="berschrift7"/>
        <w:lvlText w:val="%1.%2.%3.%4.%5.%6.%7"/>
        <w:lvlJc w:val="left"/>
        <w:pPr>
          <w:ind w:left="907" w:hanging="907"/>
        </w:pPr>
        <w:rPr>
          <w:rFonts w:hint="default"/>
        </w:rPr>
      </w:lvl>
    </w:lvlOverride>
    <w:lvlOverride w:ilvl="7">
      <w:lvl w:ilvl="7">
        <w:start w:val="1"/>
        <w:numFmt w:val="decimal"/>
        <w:pStyle w:val="berschrift8"/>
        <w:lvlText w:val="%1.%2.%3.%4.%5.%6.%7.%8"/>
        <w:lvlJc w:val="left"/>
        <w:pPr>
          <w:ind w:left="907" w:hanging="907"/>
        </w:pPr>
        <w:rPr>
          <w:rFonts w:hint="default"/>
        </w:rPr>
      </w:lvl>
    </w:lvlOverride>
    <w:lvlOverride w:ilvl="8">
      <w:lvl w:ilvl="8">
        <w:start w:val="1"/>
        <w:numFmt w:val="decimal"/>
        <w:pStyle w:val="berschrift9"/>
        <w:lvlText w:val="%1.%2.%3.%4.%5.%6.%7.%8.%9"/>
        <w:lvlJc w:val="left"/>
        <w:pPr>
          <w:ind w:left="907" w:hanging="907"/>
        </w:pPr>
        <w:rPr>
          <w:rFonts w:hint="default"/>
        </w:rPr>
      </w:lvl>
    </w:lvlOverride>
  </w:num>
  <w:num w:numId="13">
    <w:abstractNumId w:val="12"/>
  </w:num>
  <w:num w:numId="14">
    <w:abstractNumId w:val="6"/>
  </w:num>
  <w:num w:numId="15">
    <w:abstractNumId w:val="6"/>
  </w:num>
  <w:num w:numId="16">
    <w:abstractNumId w:val="17"/>
  </w:num>
  <w:num w:numId="17">
    <w:abstractNumId w:val="17"/>
  </w:num>
  <w:num w:numId="18">
    <w:abstractNumId w:val="17"/>
  </w:num>
  <w:num w:numId="19">
    <w:abstractNumId w:val="0"/>
  </w:num>
  <w:num w:numId="20">
    <w:abstractNumId w:val="8"/>
  </w:num>
  <w:num w:numId="21">
    <w:abstractNumId w:val="7"/>
  </w:num>
  <w:num w:numId="22">
    <w:abstractNumId w:val="16"/>
  </w:num>
  <w:num w:numId="23">
    <w:abstractNumId w:val="5"/>
  </w:num>
  <w:num w:numId="24">
    <w:abstractNumId w:val="18"/>
  </w:num>
  <w:num w:numId="25">
    <w:abstractNumId w:val="11"/>
  </w:num>
  <w:num w:numId="26">
    <w:abstractNumId w:val="1"/>
  </w:num>
  <w:num w:numId="27">
    <w:abstractNumId w:val="10"/>
  </w:num>
  <w:num w:numId="28">
    <w:abstractNumId w:val="13"/>
  </w:num>
  <w:num w:numId="29">
    <w:abstractNumId w:val="4"/>
  </w:num>
  <w:num w:numId="30">
    <w:abstractNumId w:val="19"/>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08"/>
  <w:autoHyphenation/>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C60"/>
    <w:rsid w:val="000557EC"/>
    <w:rsid w:val="00076020"/>
    <w:rsid w:val="000A141F"/>
    <w:rsid w:val="000B0167"/>
    <w:rsid w:val="000B614D"/>
    <w:rsid w:val="000B64BF"/>
    <w:rsid w:val="000E721F"/>
    <w:rsid w:val="00100D8F"/>
    <w:rsid w:val="00112641"/>
    <w:rsid w:val="00152B8F"/>
    <w:rsid w:val="001932D9"/>
    <w:rsid w:val="00193B7E"/>
    <w:rsid w:val="00194C60"/>
    <w:rsid w:val="001A699B"/>
    <w:rsid w:val="001C2705"/>
    <w:rsid w:val="001D71B4"/>
    <w:rsid w:val="0023251E"/>
    <w:rsid w:val="00236D3A"/>
    <w:rsid w:val="002462BE"/>
    <w:rsid w:val="002507B5"/>
    <w:rsid w:val="002519BA"/>
    <w:rsid w:val="00260ABA"/>
    <w:rsid w:val="0030570E"/>
    <w:rsid w:val="00333067"/>
    <w:rsid w:val="003426FA"/>
    <w:rsid w:val="003469DF"/>
    <w:rsid w:val="00347430"/>
    <w:rsid w:val="00387C96"/>
    <w:rsid w:val="003A05DA"/>
    <w:rsid w:val="003D10A2"/>
    <w:rsid w:val="003E060F"/>
    <w:rsid w:val="003E4785"/>
    <w:rsid w:val="003F7AD0"/>
    <w:rsid w:val="00400C60"/>
    <w:rsid w:val="00411D2B"/>
    <w:rsid w:val="0042046C"/>
    <w:rsid w:val="00421D72"/>
    <w:rsid w:val="00443C1D"/>
    <w:rsid w:val="00463760"/>
    <w:rsid w:val="0048121B"/>
    <w:rsid w:val="00482E85"/>
    <w:rsid w:val="0048382E"/>
    <w:rsid w:val="004A289F"/>
    <w:rsid w:val="004B2FBE"/>
    <w:rsid w:val="004C29DC"/>
    <w:rsid w:val="004D78B2"/>
    <w:rsid w:val="004E20B9"/>
    <w:rsid w:val="004F4458"/>
    <w:rsid w:val="005161A6"/>
    <w:rsid w:val="00524AD8"/>
    <w:rsid w:val="00545A1D"/>
    <w:rsid w:val="0056535E"/>
    <w:rsid w:val="00580E75"/>
    <w:rsid w:val="005B1BBE"/>
    <w:rsid w:val="005B3656"/>
    <w:rsid w:val="005C1DA9"/>
    <w:rsid w:val="005C71D7"/>
    <w:rsid w:val="005F7BE6"/>
    <w:rsid w:val="00613C05"/>
    <w:rsid w:val="0063513C"/>
    <w:rsid w:val="006863B9"/>
    <w:rsid w:val="006A37E4"/>
    <w:rsid w:val="006F5260"/>
    <w:rsid w:val="00706387"/>
    <w:rsid w:val="00723E73"/>
    <w:rsid w:val="007717B3"/>
    <w:rsid w:val="007727B9"/>
    <w:rsid w:val="00772F98"/>
    <w:rsid w:val="007B3C05"/>
    <w:rsid w:val="007E00F9"/>
    <w:rsid w:val="007F5DA9"/>
    <w:rsid w:val="00824145"/>
    <w:rsid w:val="00867CC9"/>
    <w:rsid w:val="00884015"/>
    <w:rsid w:val="00886A96"/>
    <w:rsid w:val="00895BB2"/>
    <w:rsid w:val="008B42D0"/>
    <w:rsid w:val="008C76C1"/>
    <w:rsid w:val="008F3EBD"/>
    <w:rsid w:val="00907C18"/>
    <w:rsid w:val="00962996"/>
    <w:rsid w:val="00966383"/>
    <w:rsid w:val="00995178"/>
    <w:rsid w:val="009B4561"/>
    <w:rsid w:val="009C299E"/>
    <w:rsid w:val="009C519D"/>
    <w:rsid w:val="00A042A9"/>
    <w:rsid w:val="00A1094D"/>
    <w:rsid w:val="00A271CB"/>
    <w:rsid w:val="00AA7960"/>
    <w:rsid w:val="00AD3A1C"/>
    <w:rsid w:val="00AF1A76"/>
    <w:rsid w:val="00AF3F96"/>
    <w:rsid w:val="00B4467F"/>
    <w:rsid w:val="00B615AB"/>
    <w:rsid w:val="00B71A36"/>
    <w:rsid w:val="00B735AA"/>
    <w:rsid w:val="00BA2502"/>
    <w:rsid w:val="00BB1C1E"/>
    <w:rsid w:val="00BC1E4C"/>
    <w:rsid w:val="00BC3BE8"/>
    <w:rsid w:val="00BE1186"/>
    <w:rsid w:val="00C01021"/>
    <w:rsid w:val="00C0711E"/>
    <w:rsid w:val="00C23DBD"/>
    <w:rsid w:val="00C4103F"/>
    <w:rsid w:val="00C42335"/>
    <w:rsid w:val="00C5012E"/>
    <w:rsid w:val="00C507B2"/>
    <w:rsid w:val="00C67343"/>
    <w:rsid w:val="00C90F55"/>
    <w:rsid w:val="00CA53C8"/>
    <w:rsid w:val="00CD0F2A"/>
    <w:rsid w:val="00CE494D"/>
    <w:rsid w:val="00D04EB1"/>
    <w:rsid w:val="00D127EE"/>
    <w:rsid w:val="00D17F64"/>
    <w:rsid w:val="00D234FE"/>
    <w:rsid w:val="00D35426"/>
    <w:rsid w:val="00D551EA"/>
    <w:rsid w:val="00D91345"/>
    <w:rsid w:val="00DA4A51"/>
    <w:rsid w:val="00DB6CFF"/>
    <w:rsid w:val="00DC095E"/>
    <w:rsid w:val="00DC5DFA"/>
    <w:rsid w:val="00E01F69"/>
    <w:rsid w:val="00E144D8"/>
    <w:rsid w:val="00E610BB"/>
    <w:rsid w:val="00E83F8B"/>
    <w:rsid w:val="00E844D1"/>
    <w:rsid w:val="00E950EF"/>
    <w:rsid w:val="00EA5AA1"/>
    <w:rsid w:val="00ED04C3"/>
    <w:rsid w:val="00EE1B0A"/>
    <w:rsid w:val="00EE7230"/>
    <w:rsid w:val="00EF17DB"/>
    <w:rsid w:val="00F30231"/>
    <w:rsid w:val="00F333A6"/>
    <w:rsid w:val="00F46805"/>
    <w:rsid w:val="00F74BED"/>
    <w:rsid w:val="00F834A3"/>
    <w:rsid w:val="00F91655"/>
    <w:rsid w:val="00FC1064"/>
    <w:rsid w:val="00FE466C"/>
    <w:rsid w:val="00FF0F40"/>
    <w:rsid w:val="00FF15E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FA1521"/>
  <w15:chartTrackingRefBased/>
  <w15:docId w15:val="{8D8AB3E7-8511-444A-B3BB-8EBA7E9FE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4" w:qFormat="1"/>
    <w:lsdException w:name="heading 2" w:semiHidden="1" w:uiPriority="14" w:unhideWhenUsed="1" w:qFormat="1"/>
    <w:lsdException w:name="heading 3" w:semiHidden="1" w:uiPriority="1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semiHidden="1" w:uiPriority="32" w:unhideWhenUsed="1"/>
    <w:lsdException w:name="Book Title" w:locked="1"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507B5"/>
    <w:pPr>
      <w:spacing w:after="0" w:line="240" w:lineRule="auto"/>
    </w:pPr>
    <w:rPr>
      <w:rFonts w:ascii="Verdana" w:hAnsi="Verdana"/>
      <w:sz w:val="18"/>
    </w:rPr>
  </w:style>
  <w:style w:type="paragraph" w:styleId="berschrift1">
    <w:name w:val="heading 1"/>
    <w:aliases w:val="Überschrift_1_12mm"/>
    <w:basedOn w:val="1grundtextlinksbndig"/>
    <w:next w:val="1grundtextlinksbndig"/>
    <w:link w:val="berschrift1Zchn"/>
    <w:uiPriority w:val="14"/>
    <w:qFormat/>
    <w:rsid w:val="004E20B9"/>
    <w:pPr>
      <w:numPr>
        <w:numId w:val="18"/>
      </w:numPr>
      <w:outlineLvl w:val="0"/>
    </w:pPr>
    <w:rPr>
      <w:b/>
      <w:noProof w:val="0"/>
    </w:rPr>
  </w:style>
  <w:style w:type="paragraph" w:styleId="berschrift2">
    <w:name w:val="heading 2"/>
    <w:aliases w:val="Überschrift_2_12mm"/>
    <w:basedOn w:val="1grundtextlinksbndig"/>
    <w:next w:val="1grundtextlinksbndig"/>
    <w:link w:val="berschrift2Zchn"/>
    <w:uiPriority w:val="14"/>
    <w:qFormat/>
    <w:rsid w:val="004E20B9"/>
    <w:pPr>
      <w:numPr>
        <w:ilvl w:val="1"/>
        <w:numId w:val="18"/>
      </w:numPr>
      <w:outlineLvl w:val="1"/>
    </w:pPr>
    <w:rPr>
      <w:b/>
      <w:noProof w:val="0"/>
    </w:rPr>
  </w:style>
  <w:style w:type="paragraph" w:styleId="berschrift3">
    <w:name w:val="heading 3"/>
    <w:aliases w:val="Überschrift_3_12mm"/>
    <w:basedOn w:val="1grundtextlinksbndig"/>
    <w:next w:val="1grundtextlinksbndig"/>
    <w:link w:val="berschrift3Zchn"/>
    <w:uiPriority w:val="14"/>
    <w:qFormat/>
    <w:rsid w:val="004E20B9"/>
    <w:pPr>
      <w:numPr>
        <w:ilvl w:val="2"/>
        <w:numId w:val="18"/>
      </w:numPr>
      <w:outlineLvl w:val="2"/>
    </w:pPr>
    <w:rPr>
      <w:b/>
      <w:noProof w:val="0"/>
    </w:rPr>
  </w:style>
  <w:style w:type="paragraph" w:styleId="berschrift4">
    <w:name w:val="heading 4"/>
    <w:basedOn w:val="Standard"/>
    <w:next w:val="Standard"/>
    <w:link w:val="berschrift4Zchn"/>
    <w:uiPriority w:val="9"/>
    <w:semiHidden/>
    <w:qFormat/>
    <w:rsid w:val="00C507B2"/>
    <w:pPr>
      <w:keepNext/>
      <w:keepLines/>
      <w:numPr>
        <w:ilvl w:val="3"/>
        <w:numId w:val="18"/>
      </w:numPr>
      <w:spacing w:before="40"/>
      <w:outlineLvl w:val="3"/>
    </w:pPr>
    <w:rPr>
      <w:rFonts w:asciiTheme="majorHAnsi" w:eastAsiaTheme="majorEastAsia" w:hAnsiTheme="majorHAnsi" w:cstheme="majorBidi"/>
      <w:i/>
      <w:iCs/>
      <w:color w:val="A90013" w:themeColor="accent1" w:themeShade="BF"/>
    </w:rPr>
  </w:style>
  <w:style w:type="paragraph" w:styleId="berschrift5">
    <w:name w:val="heading 5"/>
    <w:basedOn w:val="Standard"/>
    <w:next w:val="Standard"/>
    <w:link w:val="berschrift5Zchn"/>
    <w:uiPriority w:val="9"/>
    <w:semiHidden/>
    <w:qFormat/>
    <w:rsid w:val="00C507B2"/>
    <w:pPr>
      <w:keepNext/>
      <w:keepLines/>
      <w:numPr>
        <w:ilvl w:val="4"/>
        <w:numId w:val="18"/>
      </w:numPr>
      <w:spacing w:before="40"/>
      <w:outlineLvl w:val="4"/>
    </w:pPr>
    <w:rPr>
      <w:rFonts w:asciiTheme="majorHAnsi" w:eastAsiaTheme="majorEastAsia" w:hAnsiTheme="majorHAnsi" w:cstheme="majorBidi"/>
      <w:color w:val="A90013" w:themeColor="accent1" w:themeShade="BF"/>
    </w:rPr>
  </w:style>
  <w:style w:type="paragraph" w:styleId="berschrift6">
    <w:name w:val="heading 6"/>
    <w:basedOn w:val="Standard"/>
    <w:next w:val="Standard"/>
    <w:link w:val="berschrift6Zchn"/>
    <w:uiPriority w:val="9"/>
    <w:semiHidden/>
    <w:unhideWhenUsed/>
    <w:qFormat/>
    <w:rsid w:val="00C507B2"/>
    <w:pPr>
      <w:keepNext/>
      <w:keepLines/>
      <w:numPr>
        <w:ilvl w:val="5"/>
        <w:numId w:val="18"/>
      </w:numPr>
      <w:spacing w:before="40"/>
      <w:outlineLvl w:val="5"/>
    </w:pPr>
    <w:rPr>
      <w:rFonts w:asciiTheme="majorHAnsi" w:eastAsiaTheme="majorEastAsia" w:hAnsiTheme="majorHAnsi" w:cstheme="majorBidi"/>
      <w:color w:val="70000C" w:themeColor="accent1" w:themeShade="7F"/>
    </w:rPr>
  </w:style>
  <w:style w:type="paragraph" w:styleId="berschrift7">
    <w:name w:val="heading 7"/>
    <w:basedOn w:val="Standard"/>
    <w:next w:val="Standard"/>
    <w:link w:val="berschrift7Zchn"/>
    <w:uiPriority w:val="9"/>
    <w:semiHidden/>
    <w:unhideWhenUsed/>
    <w:qFormat/>
    <w:rsid w:val="00C507B2"/>
    <w:pPr>
      <w:keepNext/>
      <w:keepLines/>
      <w:numPr>
        <w:ilvl w:val="6"/>
        <w:numId w:val="18"/>
      </w:numPr>
      <w:spacing w:before="40"/>
      <w:outlineLvl w:val="6"/>
    </w:pPr>
    <w:rPr>
      <w:rFonts w:asciiTheme="majorHAnsi" w:eastAsiaTheme="majorEastAsia" w:hAnsiTheme="majorHAnsi" w:cstheme="majorBidi"/>
      <w:i/>
      <w:iCs/>
      <w:color w:val="70000C" w:themeColor="accent1" w:themeShade="7F"/>
    </w:rPr>
  </w:style>
  <w:style w:type="paragraph" w:styleId="berschrift8">
    <w:name w:val="heading 8"/>
    <w:basedOn w:val="Standard"/>
    <w:next w:val="Standard"/>
    <w:link w:val="berschrift8Zchn"/>
    <w:uiPriority w:val="9"/>
    <w:semiHidden/>
    <w:unhideWhenUsed/>
    <w:qFormat/>
    <w:rsid w:val="00C507B2"/>
    <w:pPr>
      <w:keepNext/>
      <w:keepLines/>
      <w:numPr>
        <w:ilvl w:val="7"/>
        <w:numId w:val="18"/>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C507B2"/>
    <w:pPr>
      <w:keepNext/>
      <w:keepLines/>
      <w:numPr>
        <w:ilvl w:val="8"/>
        <w:numId w:val="1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3kleinschrift">
    <w:name w:val="3_kleinschrift"/>
    <w:basedOn w:val="Standard"/>
    <w:link w:val="3kleinschriftZchn"/>
    <w:uiPriority w:val="8"/>
    <w:qFormat/>
    <w:rsid w:val="004E20B9"/>
    <w:pPr>
      <w:spacing w:line="300" w:lineRule="auto"/>
    </w:pPr>
    <w:rPr>
      <w:rFonts w:eastAsia="Times New Roman" w:cs="Times New Roman"/>
      <w:sz w:val="14"/>
      <w:szCs w:val="14"/>
      <w:lang w:eastAsia="de-DE"/>
    </w:rPr>
  </w:style>
  <w:style w:type="paragraph" w:customStyle="1" w:styleId="3kleinschriftfett">
    <w:name w:val="3_kleinschrift_fett"/>
    <w:basedOn w:val="Standard"/>
    <w:link w:val="3kleinschriftfettZchn"/>
    <w:uiPriority w:val="8"/>
    <w:qFormat/>
    <w:rsid w:val="004E20B9"/>
    <w:pPr>
      <w:spacing w:line="300" w:lineRule="auto"/>
    </w:pPr>
    <w:rPr>
      <w:rFonts w:eastAsia="Times New Roman" w:cs="Times New Roman"/>
      <w:b/>
      <w:sz w:val="14"/>
      <w:szCs w:val="14"/>
      <w:lang w:eastAsia="de-DE"/>
    </w:rPr>
  </w:style>
  <w:style w:type="paragraph" w:customStyle="1" w:styleId="1aufzhlung16mm">
    <w:name w:val="1_aufzählung_16mm"/>
    <w:basedOn w:val="1grundtextlinksbndig"/>
    <w:link w:val="1aufzhlung16mmZchn"/>
    <w:uiPriority w:val="3"/>
    <w:qFormat/>
    <w:rsid w:val="00E83F8B"/>
    <w:pPr>
      <w:numPr>
        <w:numId w:val="6"/>
      </w:numPr>
    </w:pPr>
  </w:style>
  <w:style w:type="character" w:customStyle="1" w:styleId="1aufzhlung12mmZchn">
    <w:name w:val="1_aufzählung_12mm Zchn"/>
    <w:basedOn w:val="Absatz-Standardschriftart"/>
    <w:link w:val="1aufzhlung12mm"/>
    <w:uiPriority w:val="3"/>
    <w:rsid w:val="00F91655"/>
    <w:rPr>
      <w:rFonts w:ascii="Verdana" w:hAnsi="Verdana"/>
      <w:noProof/>
      <w:sz w:val="18"/>
    </w:rPr>
  </w:style>
  <w:style w:type="character" w:customStyle="1" w:styleId="berschrift1Zchn">
    <w:name w:val="Überschrift 1 Zchn"/>
    <w:aliases w:val="Überschrift_1_12mm Zchn"/>
    <w:basedOn w:val="Absatz-Standardschriftart"/>
    <w:link w:val="berschrift1"/>
    <w:uiPriority w:val="14"/>
    <w:rsid w:val="004E20B9"/>
    <w:rPr>
      <w:rFonts w:ascii="Verdana" w:hAnsi="Verdana"/>
      <w:b/>
      <w:sz w:val="18"/>
    </w:rPr>
  </w:style>
  <w:style w:type="table" w:styleId="Tabellenraster">
    <w:name w:val="Table Grid"/>
    <w:basedOn w:val="NormaleTabelle"/>
    <w:rsid w:val="00FF0F40"/>
    <w:pPr>
      <w:spacing w:after="0" w:line="240" w:lineRule="auto"/>
    </w:pPr>
    <w:rPr>
      <w:rFonts w:ascii="Times" w:eastAsia="Times New Roman" w:hAnsi="Times"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aliases w:val="Überschrift_2_12mm Zchn"/>
    <w:basedOn w:val="Absatz-Standardschriftart"/>
    <w:link w:val="berschrift2"/>
    <w:uiPriority w:val="14"/>
    <w:rsid w:val="004E20B9"/>
    <w:rPr>
      <w:rFonts w:ascii="Verdana" w:hAnsi="Verdana"/>
      <w:b/>
      <w:sz w:val="18"/>
    </w:rPr>
  </w:style>
  <w:style w:type="character" w:customStyle="1" w:styleId="1aufzhlung16mmZchn">
    <w:name w:val="1_aufzählung_16mm Zchn"/>
    <w:basedOn w:val="1aufzhlung12mmZchn"/>
    <w:link w:val="1aufzhlung16mm"/>
    <w:uiPriority w:val="3"/>
    <w:rsid w:val="00F91655"/>
    <w:rPr>
      <w:rFonts w:ascii="Verdana" w:hAnsi="Verdana"/>
      <w:noProof/>
      <w:sz w:val="18"/>
    </w:rPr>
  </w:style>
  <w:style w:type="character" w:customStyle="1" w:styleId="1aufzhlungstrichZchn">
    <w:name w:val="1_aufzählung_strich Zchn"/>
    <w:basedOn w:val="Absatz-Standardschriftart"/>
    <w:link w:val="1aufzhlungstrich"/>
    <w:uiPriority w:val="1"/>
    <w:rsid w:val="007B3C05"/>
    <w:rPr>
      <w:rFonts w:ascii="Verdana" w:hAnsi="Verdana"/>
      <w:sz w:val="18"/>
    </w:rPr>
  </w:style>
  <w:style w:type="character" w:customStyle="1" w:styleId="3kleinschriftSeitenzahlZchn">
    <w:name w:val="3_kleinschrift_Seitenzahl Zchn"/>
    <w:basedOn w:val="3kleinschriftZchn"/>
    <w:link w:val="3kleinschriftSeitenzahl"/>
    <w:uiPriority w:val="8"/>
    <w:rsid w:val="004E20B9"/>
    <w:rPr>
      <w:rFonts w:ascii="Verdana" w:eastAsia="Times New Roman" w:hAnsi="Verdana" w:cs="Times New Roman"/>
      <w:sz w:val="14"/>
      <w:szCs w:val="14"/>
      <w:lang w:eastAsia="de-DE"/>
    </w:rPr>
  </w:style>
  <w:style w:type="character" w:styleId="Platzhaltertext">
    <w:name w:val="Placeholder Text"/>
    <w:basedOn w:val="Absatz-Standardschriftart"/>
    <w:uiPriority w:val="99"/>
    <w:semiHidden/>
    <w:rsid w:val="003E060F"/>
    <w:rPr>
      <w:color w:val="808080"/>
    </w:rPr>
  </w:style>
  <w:style w:type="paragraph" w:customStyle="1" w:styleId="1grundtextlinksbndig">
    <w:name w:val="1_grundtext_linksbündig"/>
    <w:basedOn w:val="Standard"/>
    <w:link w:val="1grundtextlinksbndigZchn"/>
    <w:uiPriority w:val="1"/>
    <w:qFormat/>
    <w:rsid w:val="00D91345"/>
    <w:pPr>
      <w:spacing w:line="300" w:lineRule="auto"/>
    </w:pPr>
    <w:rPr>
      <w:noProof/>
    </w:rPr>
  </w:style>
  <w:style w:type="character" w:customStyle="1" w:styleId="3kleinschriftZchn">
    <w:name w:val="3_kleinschrift Zchn"/>
    <w:basedOn w:val="Absatz-Standardschriftart"/>
    <w:link w:val="3kleinschrift"/>
    <w:uiPriority w:val="8"/>
    <w:rsid w:val="004E20B9"/>
    <w:rPr>
      <w:rFonts w:ascii="Verdana" w:eastAsia="Times New Roman" w:hAnsi="Verdana" w:cs="Times New Roman"/>
      <w:sz w:val="14"/>
      <w:szCs w:val="14"/>
      <w:lang w:eastAsia="de-DE"/>
    </w:rPr>
  </w:style>
  <w:style w:type="character" w:customStyle="1" w:styleId="3kleinschriftfettZchn">
    <w:name w:val="3_kleinschrift_fett Zchn"/>
    <w:basedOn w:val="3kleinschriftZchn"/>
    <w:link w:val="3kleinschriftfett"/>
    <w:uiPriority w:val="8"/>
    <w:rsid w:val="004E20B9"/>
    <w:rPr>
      <w:rFonts w:ascii="Verdana" w:eastAsia="Times New Roman" w:hAnsi="Verdana" w:cs="Times New Roman"/>
      <w:b/>
      <w:sz w:val="14"/>
      <w:szCs w:val="14"/>
      <w:lang w:eastAsia="de-DE"/>
    </w:rPr>
  </w:style>
  <w:style w:type="paragraph" w:customStyle="1" w:styleId="2titel21p">
    <w:name w:val="2_titel_21p"/>
    <w:basedOn w:val="Standard"/>
    <w:next w:val="1grundtextlinksbndig"/>
    <w:link w:val="2titel21pZchn"/>
    <w:uiPriority w:val="5"/>
    <w:qFormat/>
    <w:rsid w:val="004E20B9"/>
    <w:pPr>
      <w:spacing w:line="300" w:lineRule="auto"/>
    </w:pPr>
    <w:rPr>
      <w:b/>
      <w:sz w:val="42"/>
      <w:szCs w:val="42"/>
    </w:rPr>
  </w:style>
  <w:style w:type="character" w:customStyle="1" w:styleId="2titel21pZchn">
    <w:name w:val="2_titel_21p Zchn"/>
    <w:basedOn w:val="Absatz-Standardschriftart"/>
    <w:link w:val="2titel21p"/>
    <w:uiPriority w:val="5"/>
    <w:rsid w:val="004E20B9"/>
    <w:rPr>
      <w:rFonts w:ascii="Verdana" w:hAnsi="Verdana"/>
      <w:b/>
      <w:sz w:val="42"/>
      <w:szCs w:val="42"/>
    </w:rPr>
  </w:style>
  <w:style w:type="paragraph" w:customStyle="1" w:styleId="2titel12p">
    <w:name w:val="2_titel_12p"/>
    <w:basedOn w:val="Standard"/>
    <w:next w:val="1grundtextlinksbndig"/>
    <w:link w:val="2titel12pZchn"/>
    <w:uiPriority w:val="5"/>
    <w:qFormat/>
    <w:rsid w:val="004E20B9"/>
    <w:pPr>
      <w:spacing w:line="300" w:lineRule="auto"/>
    </w:pPr>
    <w:rPr>
      <w:b/>
      <w:sz w:val="24"/>
      <w:szCs w:val="24"/>
    </w:rPr>
  </w:style>
  <w:style w:type="character" w:customStyle="1" w:styleId="2titel12pZchn">
    <w:name w:val="2_titel_12p Zchn"/>
    <w:basedOn w:val="Absatz-Standardschriftart"/>
    <w:link w:val="2titel12p"/>
    <w:uiPriority w:val="5"/>
    <w:rsid w:val="004E20B9"/>
    <w:rPr>
      <w:rFonts w:ascii="Verdana" w:hAnsi="Verdana"/>
      <w:b/>
      <w:sz w:val="24"/>
      <w:szCs w:val="24"/>
    </w:rPr>
  </w:style>
  <w:style w:type="paragraph" w:customStyle="1" w:styleId="2titel09p">
    <w:name w:val="2_titel_09p"/>
    <w:basedOn w:val="Standard"/>
    <w:next w:val="1grundtextlinksbndig"/>
    <w:link w:val="2titel09pZchn"/>
    <w:uiPriority w:val="5"/>
    <w:qFormat/>
    <w:rsid w:val="004E20B9"/>
    <w:pPr>
      <w:spacing w:line="300" w:lineRule="auto"/>
    </w:pPr>
    <w:rPr>
      <w:rFonts w:eastAsia="Times New Roman" w:cs="Times New Roman"/>
      <w:b/>
      <w:szCs w:val="20"/>
      <w:lang w:eastAsia="de-DE"/>
    </w:rPr>
  </w:style>
  <w:style w:type="character" w:customStyle="1" w:styleId="1grundtextlinksbndigZchn">
    <w:name w:val="1_grundtext_linksbündig Zchn"/>
    <w:basedOn w:val="Absatz-Standardschriftart"/>
    <w:link w:val="1grundtextlinksbndig"/>
    <w:uiPriority w:val="1"/>
    <w:rsid w:val="00D91345"/>
    <w:rPr>
      <w:rFonts w:ascii="Verdana" w:hAnsi="Verdana"/>
      <w:noProof/>
      <w:sz w:val="18"/>
    </w:rPr>
  </w:style>
  <w:style w:type="character" w:customStyle="1" w:styleId="2titel09pZchn">
    <w:name w:val="2_titel_09p Zchn"/>
    <w:basedOn w:val="Absatz-Standardschriftart"/>
    <w:link w:val="2titel09p"/>
    <w:uiPriority w:val="5"/>
    <w:rsid w:val="004E20B9"/>
    <w:rPr>
      <w:rFonts w:ascii="Verdana" w:eastAsia="Times New Roman" w:hAnsi="Verdana" w:cs="Times New Roman"/>
      <w:b/>
      <w:sz w:val="18"/>
      <w:szCs w:val="20"/>
      <w:lang w:eastAsia="de-DE"/>
    </w:rPr>
  </w:style>
  <w:style w:type="paragraph" w:customStyle="1" w:styleId="3kleinschriftSeitenzahl">
    <w:name w:val="3_kleinschrift_Seitenzahl"/>
    <w:basedOn w:val="3kleinschrift"/>
    <w:next w:val="3kleinschrift"/>
    <w:link w:val="3kleinschriftSeitenzahlZchn"/>
    <w:uiPriority w:val="8"/>
    <w:qFormat/>
    <w:rsid w:val="004E20B9"/>
    <w:pPr>
      <w:jc w:val="right"/>
    </w:pPr>
  </w:style>
  <w:style w:type="character" w:customStyle="1" w:styleId="berschrift3Zchn">
    <w:name w:val="Überschrift 3 Zchn"/>
    <w:aliases w:val="Überschrift_3_12mm Zchn"/>
    <w:basedOn w:val="Absatz-Standardschriftart"/>
    <w:link w:val="berschrift3"/>
    <w:uiPriority w:val="14"/>
    <w:rsid w:val="004E20B9"/>
    <w:rPr>
      <w:rFonts w:ascii="Verdana" w:hAnsi="Verdana"/>
      <w:b/>
      <w:sz w:val="18"/>
    </w:rPr>
  </w:style>
  <w:style w:type="paragraph" w:customStyle="1" w:styleId="1aufzhlungstrich">
    <w:name w:val="1_aufzählung_strich"/>
    <w:basedOn w:val="Standard"/>
    <w:link w:val="1aufzhlungstrichZchn"/>
    <w:uiPriority w:val="1"/>
    <w:qFormat/>
    <w:rsid w:val="007B3C05"/>
    <w:pPr>
      <w:numPr>
        <w:numId w:val="3"/>
      </w:numPr>
      <w:spacing w:line="300" w:lineRule="auto"/>
      <w:ind w:left="284" w:hanging="284"/>
      <w:contextualSpacing/>
    </w:pPr>
  </w:style>
  <w:style w:type="paragraph" w:customStyle="1" w:styleId="1aufzhlung12mm">
    <w:name w:val="1_aufzählung_12mm"/>
    <w:basedOn w:val="1grundtextlinksbndig"/>
    <w:link w:val="1aufzhlung12mmZchn"/>
    <w:uiPriority w:val="3"/>
    <w:qFormat/>
    <w:rsid w:val="00EE1B0A"/>
    <w:pPr>
      <w:numPr>
        <w:ilvl w:val="1"/>
        <w:numId w:val="5"/>
      </w:numPr>
      <w:contextualSpacing/>
    </w:pPr>
  </w:style>
  <w:style w:type="character" w:customStyle="1" w:styleId="berschrift4Zchn">
    <w:name w:val="Überschrift 4 Zchn"/>
    <w:basedOn w:val="Absatz-Standardschriftart"/>
    <w:link w:val="berschrift4"/>
    <w:uiPriority w:val="9"/>
    <w:semiHidden/>
    <w:rsid w:val="008C76C1"/>
    <w:rPr>
      <w:rFonts w:asciiTheme="majorHAnsi" w:eastAsiaTheme="majorEastAsia" w:hAnsiTheme="majorHAnsi" w:cstheme="majorBidi"/>
      <w:i/>
      <w:iCs/>
      <w:color w:val="A90013" w:themeColor="accent1" w:themeShade="BF"/>
      <w:sz w:val="18"/>
    </w:rPr>
  </w:style>
  <w:style w:type="character" w:customStyle="1" w:styleId="berschrift5Zchn">
    <w:name w:val="Überschrift 5 Zchn"/>
    <w:basedOn w:val="Absatz-Standardschriftart"/>
    <w:link w:val="berschrift5"/>
    <w:uiPriority w:val="9"/>
    <w:semiHidden/>
    <w:rsid w:val="008C76C1"/>
    <w:rPr>
      <w:rFonts w:asciiTheme="majorHAnsi" w:eastAsiaTheme="majorEastAsia" w:hAnsiTheme="majorHAnsi" w:cstheme="majorBidi"/>
      <w:color w:val="A90013" w:themeColor="accent1" w:themeShade="BF"/>
      <w:sz w:val="18"/>
    </w:rPr>
  </w:style>
  <w:style w:type="character" w:customStyle="1" w:styleId="berschrift6Zchn">
    <w:name w:val="Überschrift 6 Zchn"/>
    <w:basedOn w:val="Absatz-Standardschriftart"/>
    <w:link w:val="berschrift6"/>
    <w:uiPriority w:val="9"/>
    <w:semiHidden/>
    <w:rsid w:val="00C507B2"/>
    <w:rPr>
      <w:rFonts w:asciiTheme="majorHAnsi" w:eastAsiaTheme="majorEastAsia" w:hAnsiTheme="majorHAnsi" w:cstheme="majorBidi"/>
      <w:color w:val="70000C" w:themeColor="accent1" w:themeShade="7F"/>
      <w:sz w:val="18"/>
    </w:rPr>
  </w:style>
  <w:style w:type="character" w:customStyle="1" w:styleId="berschrift7Zchn">
    <w:name w:val="Überschrift 7 Zchn"/>
    <w:basedOn w:val="Absatz-Standardschriftart"/>
    <w:link w:val="berschrift7"/>
    <w:uiPriority w:val="9"/>
    <w:semiHidden/>
    <w:rsid w:val="00C507B2"/>
    <w:rPr>
      <w:rFonts w:asciiTheme="majorHAnsi" w:eastAsiaTheme="majorEastAsia" w:hAnsiTheme="majorHAnsi" w:cstheme="majorBidi"/>
      <w:i/>
      <w:iCs/>
      <w:color w:val="70000C" w:themeColor="accent1" w:themeShade="7F"/>
      <w:sz w:val="18"/>
    </w:rPr>
  </w:style>
  <w:style w:type="character" w:customStyle="1" w:styleId="berschrift8Zchn">
    <w:name w:val="Überschrift 8 Zchn"/>
    <w:basedOn w:val="Absatz-Standardschriftart"/>
    <w:link w:val="berschrift8"/>
    <w:uiPriority w:val="9"/>
    <w:semiHidden/>
    <w:rsid w:val="00C507B2"/>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C507B2"/>
    <w:rPr>
      <w:rFonts w:asciiTheme="majorHAnsi" w:eastAsiaTheme="majorEastAsia" w:hAnsiTheme="majorHAnsi" w:cstheme="majorBidi"/>
      <w:i/>
      <w:iCs/>
      <w:color w:val="272727" w:themeColor="text1" w:themeTint="D8"/>
      <w:sz w:val="21"/>
      <w:szCs w:val="21"/>
    </w:rPr>
  </w:style>
  <w:style w:type="paragraph" w:styleId="Verzeichnis2">
    <w:name w:val="toc 2"/>
    <w:basedOn w:val="Standard"/>
    <w:next w:val="Standard"/>
    <w:autoRedefine/>
    <w:uiPriority w:val="39"/>
    <w:unhideWhenUsed/>
    <w:rsid w:val="004E20B9"/>
    <w:pPr>
      <w:tabs>
        <w:tab w:val="right" w:leader="dot" w:pos="9402"/>
      </w:tabs>
      <w:spacing w:line="300" w:lineRule="auto"/>
      <w:ind w:left="907" w:hanging="907"/>
    </w:pPr>
    <w:rPr>
      <w:rFonts w:eastAsia="Times New Roman" w:cs="Times New Roman"/>
      <w:szCs w:val="20"/>
      <w:lang w:eastAsia="de-DE"/>
    </w:rPr>
  </w:style>
  <w:style w:type="character" w:styleId="Hyperlink">
    <w:name w:val="Hyperlink"/>
    <w:basedOn w:val="Absatz-Standardschriftart"/>
    <w:uiPriority w:val="99"/>
    <w:semiHidden/>
    <w:rsid w:val="00193B7E"/>
    <w:rPr>
      <w:color w:val="002060" w:themeColor="hyperlink"/>
      <w:u w:val="single"/>
    </w:rPr>
  </w:style>
  <w:style w:type="paragraph" w:styleId="Verzeichnis1">
    <w:name w:val="toc 1"/>
    <w:basedOn w:val="Standard"/>
    <w:next w:val="Standard"/>
    <w:autoRedefine/>
    <w:uiPriority w:val="39"/>
    <w:unhideWhenUsed/>
    <w:rsid w:val="004E20B9"/>
    <w:pPr>
      <w:tabs>
        <w:tab w:val="right" w:leader="dot" w:pos="9402"/>
      </w:tabs>
      <w:spacing w:before="180" w:line="300" w:lineRule="auto"/>
      <w:ind w:left="907" w:hanging="907"/>
    </w:pPr>
    <w:rPr>
      <w:rFonts w:asciiTheme="minorHAnsi" w:eastAsiaTheme="minorEastAsia" w:hAnsiTheme="minorHAnsi"/>
      <w:noProof/>
      <w:szCs w:val="18"/>
      <w:lang w:eastAsia="de-CH"/>
    </w:rPr>
  </w:style>
  <w:style w:type="paragraph" w:styleId="Verzeichnis3">
    <w:name w:val="toc 3"/>
    <w:basedOn w:val="Standard"/>
    <w:next w:val="Standard"/>
    <w:autoRedefine/>
    <w:uiPriority w:val="39"/>
    <w:unhideWhenUsed/>
    <w:rsid w:val="004E20B9"/>
    <w:pPr>
      <w:tabs>
        <w:tab w:val="right" w:leader="dot" w:pos="9402"/>
      </w:tabs>
      <w:spacing w:line="300" w:lineRule="auto"/>
      <w:ind w:left="907" w:hanging="907"/>
    </w:pPr>
    <w:rPr>
      <w:noProof/>
    </w:rPr>
  </w:style>
  <w:style w:type="paragraph" w:customStyle="1" w:styleId="1aufzhlung05mm">
    <w:name w:val="1_aufzählung_05mm"/>
    <w:basedOn w:val="Standard"/>
    <w:link w:val="1aufzhlung05mmZchn"/>
    <w:uiPriority w:val="3"/>
    <w:qFormat/>
    <w:rsid w:val="004E20B9"/>
    <w:pPr>
      <w:numPr>
        <w:numId w:val="15"/>
      </w:numPr>
      <w:spacing w:line="300" w:lineRule="auto"/>
    </w:pPr>
  </w:style>
  <w:style w:type="paragraph" w:styleId="Kopfzeile">
    <w:name w:val="header"/>
    <w:basedOn w:val="Standard"/>
    <w:link w:val="KopfzeileZchn"/>
    <w:uiPriority w:val="99"/>
    <w:semiHidden/>
    <w:rsid w:val="00580E75"/>
    <w:pPr>
      <w:tabs>
        <w:tab w:val="center" w:pos="4536"/>
        <w:tab w:val="right" w:pos="9072"/>
      </w:tabs>
    </w:pPr>
  </w:style>
  <w:style w:type="character" w:customStyle="1" w:styleId="KopfzeileZchn">
    <w:name w:val="Kopfzeile Zchn"/>
    <w:basedOn w:val="Absatz-Standardschriftart"/>
    <w:link w:val="Kopfzeile"/>
    <w:uiPriority w:val="99"/>
    <w:semiHidden/>
    <w:rsid w:val="00580E75"/>
    <w:rPr>
      <w:rFonts w:ascii="Verdana" w:hAnsi="Verdana"/>
      <w:sz w:val="18"/>
    </w:rPr>
  </w:style>
  <w:style w:type="paragraph" w:styleId="Fuzeile">
    <w:name w:val="footer"/>
    <w:basedOn w:val="Standard"/>
    <w:link w:val="FuzeileZchn"/>
    <w:uiPriority w:val="99"/>
    <w:semiHidden/>
    <w:rsid w:val="00580E75"/>
    <w:pPr>
      <w:tabs>
        <w:tab w:val="center" w:pos="4536"/>
        <w:tab w:val="right" w:pos="9072"/>
      </w:tabs>
    </w:pPr>
  </w:style>
  <w:style w:type="character" w:customStyle="1" w:styleId="FuzeileZchn">
    <w:name w:val="Fußzeile Zchn"/>
    <w:basedOn w:val="Absatz-Standardschriftart"/>
    <w:link w:val="Fuzeile"/>
    <w:uiPriority w:val="99"/>
    <w:semiHidden/>
    <w:rsid w:val="00580E75"/>
    <w:rPr>
      <w:rFonts w:ascii="Verdana" w:hAnsi="Verdana"/>
      <w:sz w:val="18"/>
    </w:rPr>
  </w:style>
  <w:style w:type="paragraph" w:customStyle="1" w:styleId="berschrift116mm">
    <w:name w:val="Überschrift_1_16mm"/>
    <w:basedOn w:val="berschrift1"/>
    <w:link w:val="berschrift116mmZchn"/>
    <w:uiPriority w:val="15"/>
    <w:qFormat/>
    <w:rsid w:val="003469DF"/>
  </w:style>
  <w:style w:type="paragraph" w:customStyle="1" w:styleId="berschrift216mm">
    <w:name w:val="Überschrift_2_16mm"/>
    <w:basedOn w:val="berschrift2"/>
    <w:link w:val="berschrift216mmZchn"/>
    <w:uiPriority w:val="15"/>
    <w:qFormat/>
    <w:rsid w:val="003469DF"/>
  </w:style>
  <w:style w:type="paragraph" w:customStyle="1" w:styleId="berschrift316mm">
    <w:name w:val="Überschrift_3_16mm"/>
    <w:basedOn w:val="berschrift3"/>
    <w:link w:val="berschrift316mmZchn"/>
    <w:uiPriority w:val="16"/>
    <w:qFormat/>
    <w:rsid w:val="003469DF"/>
  </w:style>
  <w:style w:type="character" w:customStyle="1" w:styleId="berschrift216mmZchn">
    <w:name w:val="Überschrift_2_16mm Zchn"/>
    <w:basedOn w:val="berschrift2Zchn"/>
    <w:link w:val="berschrift216mm"/>
    <w:uiPriority w:val="15"/>
    <w:rsid w:val="003469DF"/>
    <w:rPr>
      <w:rFonts w:ascii="Verdana" w:hAnsi="Verdana"/>
      <w:b/>
      <w:noProof/>
      <w:sz w:val="18"/>
    </w:rPr>
  </w:style>
  <w:style w:type="character" w:customStyle="1" w:styleId="berschrift316mmZchn">
    <w:name w:val="Überschrift_3_16mm Zchn"/>
    <w:basedOn w:val="berschrift3Zchn"/>
    <w:link w:val="berschrift316mm"/>
    <w:uiPriority w:val="16"/>
    <w:rsid w:val="003469DF"/>
    <w:rPr>
      <w:rFonts w:ascii="Verdana" w:hAnsi="Verdana"/>
      <w:b/>
      <w:noProof/>
      <w:sz w:val="18"/>
    </w:rPr>
  </w:style>
  <w:style w:type="character" w:customStyle="1" w:styleId="1aufzhlung05mmZchn">
    <w:name w:val="1_aufzählung_05mm Zchn"/>
    <w:basedOn w:val="Absatz-Standardschriftart"/>
    <w:link w:val="1aufzhlung05mm"/>
    <w:uiPriority w:val="3"/>
    <w:rsid w:val="004E20B9"/>
    <w:rPr>
      <w:rFonts w:ascii="Verdana" w:hAnsi="Verdana"/>
      <w:sz w:val="18"/>
    </w:rPr>
  </w:style>
  <w:style w:type="character" w:customStyle="1" w:styleId="berschrift116mmZchn">
    <w:name w:val="Überschrift_1_16mm Zchn"/>
    <w:basedOn w:val="berschrift1Zchn"/>
    <w:link w:val="berschrift116mm"/>
    <w:uiPriority w:val="15"/>
    <w:rsid w:val="003469DF"/>
    <w:rPr>
      <w:rFonts w:ascii="Verdana" w:hAnsi="Verdana"/>
      <w:b/>
      <w:noProof/>
      <w:sz w:val="18"/>
    </w:rPr>
  </w:style>
  <w:style w:type="paragraph" w:styleId="Sprechblasentext">
    <w:name w:val="Balloon Text"/>
    <w:basedOn w:val="Standard"/>
    <w:link w:val="SprechblasentextZchn"/>
    <w:uiPriority w:val="99"/>
    <w:semiHidden/>
    <w:unhideWhenUsed/>
    <w:rsid w:val="00152B8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52B8F"/>
    <w:rPr>
      <w:rFonts w:ascii="Tahoma" w:hAnsi="Tahoma" w:cs="Tahoma"/>
      <w:sz w:val="16"/>
      <w:szCs w:val="16"/>
    </w:rPr>
  </w:style>
  <w:style w:type="character" w:styleId="NichtaufgelsteErwhnung">
    <w:name w:val="Unresolved Mention"/>
    <w:basedOn w:val="Absatz-Standardschriftart"/>
    <w:uiPriority w:val="99"/>
    <w:semiHidden/>
    <w:unhideWhenUsed/>
    <w:rsid w:val="002507B5"/>
    <w:rPr>
      <w:color w:val="605E5C"/>
      <w:shd w:val="clear" w:color="auto" w:fill="E1DFDD"/>
    </w:rPr>
  </w:style>
  <w:style w:type="paragraph" w:customStyle="1" w:styleId="dhfgf">
    <w:name w:val="dhfgf"/>
    <w:rsid w:val="00E610BB"/>
    <w:pPr>
      <w:spacing w:after="0" w:line="240" w:lineRule="auto"/>
    </w:pPr>
    <w:rPr>
      <w:rFonts w:ascii="Verdana" w:hAnsi="Verdana"/>
      <w:sz w:val="18"/>
    </w:rPr>
  </w:style>
  <w:style w:type="paragraph" w:styleId="Textkrper">
    <w:name w:val="Body Text"/>
    <w:basedOn w:val="Standard"/>
    <w:link w:val="TextkrperZchn"/>
    <w:uiPriority w:val="1"/>
    <w:qFormat/>
    <w:rsid w:val="00194C60"/>
    <w:pPr>
      <w:widowControl w:val="0"/>
      <w:autoSpaceDE w:val="0"/>
      <w:autoSpaceDN w:val="0"/>
    </w:pPr>
    <w:rPr>
      <w:rFonts w:eastAsia="Verdana" w:cs="Verdana"/>
      <w:szCs w:val="18"/>
      <w:lang w:val="en-US"/>
    </w:rPr>
  </w:style>
  <w:style w:type="character" w:customStyle="1" w:styleId="TextkrperZchn">
    <w:name w:val="Textkörper Zchn"/>
    <w:basedOn w:val="Absatz-Standardschriftart"/>
    <w:link w:val="Textkrper"/>
    <w:uiPriority w:val="1"/>
    <w:rsid w:val="00194C60"/>
    <w:rPr>
      <w:rFonts w:ascii="Verdana" w:eastAsia="Verdana" w:hAnsi="Verdana" w:cs="Verdana"/>
      <w:sz w:val="18"/>
      <w:szCs w:val="18"/>
      <w:lang w:val="en-US"/>
    </w:rPr>
  </w:style>
  <w:style w:type="table" w:customStyle="1" w:styleId="TableNormal">
    <w:name w:val="Table Normal"/>
    <w:uiPriority w:val="2"/>
    <w:semiHidden/>
    <w:unhideWhenUsed/>
    <w:qFormat/>
    <w:rsid w:val="0048382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48382E"/>
    <w:pPr>
      <w:widowControl w:val="0"/>
      <w:autoSpaceDE w:val="0"/>
      <w:autoSpaceDN w:val="0"/>
      <w:ind w:left="107"/>
    </w:pPr>
    <w:rPr>
      <w:rFonts w:eastAsia="Verdana" w:cs="Verdana"/>
      <w:sz w:val="22"/>
      <w:lang w:val="en-US"/>
    </w:rPr>
  </w:style>
  <w:style w:type="table" w:styleId="EinfacheTabelle4">
    <w:name w:val="Plain Table 4"/>
    <w:basedOn w:val="NormaleTabelle"/>
    <w:uiPriority w:val="44"/>
    <w:rsid w:val="0048382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1">
    <w:name w:val="Plain Table 1"/>
    <w:basedOn w:val="NormaleTabelle"/>
    <w:uiPriority w:val="41"/>
    <w:rsid w:val="0048382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emithellemGitternetz">
    <w:name w:val="Grid Table Light"/>
    <w:basedOn w:val="NormaleTabelle"/>
    <w:uiPriority w:val="40"/>
    <w:rsid w:val="0048382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enabsatz">
    <w:name w:val="List Paragraph"/>
    <w:basedOn w:val="Standard"/>
    <w:uiPriority w:val="34"/>
    <w:qFormat/>
    <w:rsid w:val="008840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tmp"/><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tmp"/><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tm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tmp"/><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tmp"/></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jpeg"/></Relationships>
</file>

<file path=word/theme/theme1.xml><?xml version="1.0" encoding="utf-8"?>
<a:theme xmlns:a="http://schemas.openxmlformats.org/drawingml/2006/main" name="SOV Design">
  <a:themeElements>
    <a:clrScheme name="SOV Farbschema">
      <a:dk1>
        <a:sysClr val="windowText" lastClr="000000"/>
      </a:dk1>
      <a:lt1>
        <a:sysClr val="window" lastClr="FFFFFF"/>
      </a:lt1>
      <a:dk2>
        <a:srgbClr val="FFC000"/>
      </a:dk2>
      <a:lt2>
        <a:srgbClr val="FFFF00"/>
      </a:lt2>
      <a:accent1>
        <a:srgbClr val="E2001A"/>
      </a:accent1>
      <a:accent2>
        <a:srgbClr val="BD007B"/>
      </a:accent2>
      <a:accent3>
        <a:srgbClr val="622181"/>
      </a:accent3>
      <a:accent4>
        <a:srgbClr val="004494"/>
      </a:accent4>
      <a:accent5>
        <a:srgbClr val="009EE0"/>
      </a:accent5>
      <a:accent6>
        <a:srgbClr val="97A01B"/>
      </a:accent6>
      <a:hlink>
        <a:srgbClr val="002060"/>
      </a:hlink>
      <a:folHlink>
        <a:srgbClr val="006600"/>
      </a:folHlink>
    </a:clrScheme>
    <a:fontScheme name="SOV Designschriftarten">
      <a:majorFont>
        <a:latin typeface="Verdana"/>
        <a:ea typeface=""/>
        <a:cs typeface=""/>
      </a:majorFont>
      <a:minorFont>
        <a:latin typeface="Verdana"/>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7982F-5D22-447A-8800-CC1EFE661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F8F912FE.dotm</Template>
  <TotalTime>0</TotalTime>
  <Pages>8</Pages>
  <Words>994</Words>
  <Characters>6266</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Schweizer Obstverband</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Luethi Katja (Schweizer Obstverband/Fruit-Union Suisse)</dc:creator>
  <cp:keywords/>
  <dc:description/>
  <cp:lastModifiedBy>Luethi Katja (Schweizer Obstverband/Fruit-Union Suisse)</cp:lastModifiedBy>
  <cp:revision>10</cp:revision>
  <cp:lastPrinted>2021-06-29T06:53:00Z</cp:lastPrinted>
  <dcterms:created xsi:type="dcterms:W3CDTF">2021-04-15T08:48:00Z</dcterms:created>
  <dcterms:modified xsi:type="dcterms:W3CDTF">2021-06-29T06:53:00Z</dcterms:modified>
</cp:coreProperties>
</file>